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3E" w:rsidRPr="008053F0" w:rsidRDefault="00A75D3E" w:rsidP="00143C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E5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FA1">
        <w:rPr>
          <w:rFonts w:ascii="Times New Roman" w:hAnsi="Times New Roman" w:cs="Times New Roman"/>
          <w:b/>
          <w:bCs/>
          <w:sz w:val="23"/>
          <w:szCs w:val="23"/>
        </w:rPr>
        <w:t>ДОГОВОР № _____________</w:t>
      </w:r>
    </w:p>
    <w:p w:rsidR="00A75D3E" w:rsidRPr="00512FA1" w:rsidRDefault="00A75D3E" w:rsidP="00143C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УПРАВЛЕНИЯ МНОГОКВАРТИРНЫМ ДОМОМ МЕЖДУ УПРАВЛЯЮЩЕЙ</w:t>
      </w:r>
    </w:p>
    <w:p w:rsidR="00A75D3E" w:rsidRPr="00512FA1" w:rsidRDefault="00A75D3E" w:rsidP="00143C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ОРГАНИЗАЦИЕЙ И СОБСТВЕННИКОМ ПОМЕЩЕНИЯ (ИЙ) В ДОМЕ</w:t>
      </w:r>
    </w:p>
    <w:p w:rsidR="00A75D3E" w:rsidRPr="00512FA1" w:rsidRDefault="00A75D3E" w:rsidP="00143C4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A75D3E" w:rsidRPr="00512FA1" w:rsidRDefault="00A75D3E" w:rsidP="00143C4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Санкт-Петербург                                                                   «_____» _______________20___ года</w:t>
      </w:r>
    </w:p>
    <w:p w:rsidR="00A75D3E" w:rsidRPr="00512FA1" w:rsidRDefault="00A75D3E" w:rsidP="001E7E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75D3E" w:rsidRPr="00512FA1" w:rsidRDefault="00A75D3E" w:rsidP="001E7E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ООО «</w:t>
      </w:r>
      <w:proofErr w:type="spellStart"/>
      <w:r w:rsidRPr="00512FA1">
        <w:rPr>
          <w:rFonts w:ascii="Times New Roman" w:hAnsi="Times New Roman" w:cs="Times New Roman"/>
          <w:b/>
          <w:bCs/>
          <w:sz w:val="23"/>
          <w:szCs w:val="23"/>
        </w:rPr>
        <w:t>Жилкомсервис</w:t>
      </w:r>
      <w:proofErr w:type="spellEnd"/>
      <w:r w:rsidRPr="00512FA1">
        <w:rPr>
          <w:rFonts w:ascii="Times New Roman" w:hAnsi="Times New Roman" w:cs="Times New Roman"/>
          <w:b/>
          <w:bCs/>
          <w:sz w:val="23"/>
          <w:szCs w:val="23"/>
        </w:rPr>
        <w:t xml:space="preserve"> №2 Петроградского района</w:t>
      </w:r>
      <w:r w:rsidRPr="00512FA1">
        <w:rPr>
          <w:rFonts w:ascii="Times New Roman" w:hAnsi="Times New Roman" w:cs="Times New Roman"/>
          <w:sz w:val="23"/>
          <w:szCs w:val="23"/>
        </w:rPr>
        <w:t xml:space="preserve">» (далее - Управляющая организация) в лице Генерального директора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Разгулова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 Валерия Валерьевича, действующего на основании Устава, и ___________________________________________________________</w:t>
      </w:r>
    </w:p>
    <w:p w:rsidR="00A75D3E" w:rsidRPr="00512FA1" w:rsidRDefault="00A75D3E" w:rsidP="00BA34D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2FA1">
        <w:rPr>
          <w:rFonts w:ascii="Times New Roman" w:hAnsi="Times New Roman" w:cs="Times New Roman"/>
          <w:sz w:val="23"/>
          <w:szCs w:val="23"/>
        </w:rPr>
        <w:t>(Ф.И.О., паспорт, серия, N, кем и когда выдан для физического лица)</w:t>
      </w:r>
    </w:p>
    <w:p w:rsidR="00A75D3E" w:rsidRPr="00512FA1" w:rsidRDefault="00A75D3E" w:rsidP="00F243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являющийся собственником жилого помещения (далее - Собственник),</w:t>
      </w:r>
    </w:p>
    <w:p w:rsidR="00A75D3E" w:rsidRPr="00512FA1" w:rsidRDefault="00A75D3E" w:rsidP="00F2437E">
      <w:pPr>
        <w:pStyle w:val="ConsPlu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по адресу: </w:t>
      </w:r>
      <w:r w:rsidRPr="00512FA1">
        <w:rPr>
          <w:rFonts w:ascii="Times New Roman" w:hAnsi="Times New Roman" w:cs="Times New Roman"/>
          <w:b/>
          <w:bCs/>
          <w:sz w:val="23"/>
          <w:szCs w:val="23"/>
        </w:rPr>
        <w:t>г.</w:t>
      </w:r>
      <w:r w:rsidRPr="00512FA1">
        <w:rPr>
          <w:rFonts w:ascii="Times New Roman" w:hAnsi="Times New Roman" w:cs="Times New Roman"/>
          <w:sz w:val="23"/>
          <w:szCs w:val="23"/>
        </w:rPr>
        <w:t xml:space="preserve"> </w:t>
      </w:r>
      <w:r w:rsidRPr="00512FA1">
        <w:rPr>
          <w:rFonts w:ascii="Times New Roman" w:hAnsi="Times New Roman" w:cs="Times New Roman"/>
          <w:b/>
          <w:bCs/>
          <w:sz w:val="23"/>
          <w:szCs w:val="23"/>
        </w:rPr>
        <w:t>Санкт-Петербург</w:t>
      </w:r>
      <w:r w:rsidRPr="00512FA1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</w:t>
      </w:r>
    </w:p>
    <w:p w:rsidR="00A75D3E" w:rsidRPr="00512FA1" w:rsidRDefault="00A75D3E" w:rsidP="00F243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proofErr w:type="gramStart"/>
      <w:r w:rsidRPr="00512FA1">
        <w:rPr>
          <w:rFonts w:ascii="Times New Roman" w:hAnsi="Times New Roman" w:cs="Times New Roman"/>
          <w:sz w:val="23"/>
          <w:szCs w:val="23"/>
        </w:rPr>
        <w:t>(далее -  Помещение), именуемые в дальнейшем "Стороны", заключили настоящий договор (далее - Договор) о следующем:</w:t>
      </w:r>
      <w:proofErr w:type="gramEnd"/>
    </w:p>
    <w:p w:rsidR="00A75D3E" w:rsidRPr="00512FA1" w:rsidRDefault="00A75D3E" w:rsidP="00014F3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Управляющая организация по заданию Собственника обязуется оказывать услуги и выполнять работы по надлежащему содержанию и текущему ремонту общего имущества в многоквартирном доме по адресу:</w:t>
      </w:r>
      <w:r w:rsidRPr="00512FA1">
        <w:rPr>
          <w:rFonts w:ascii="Times New Roman" w:hAnsi="Times New Roman" w:cs="Times New Roman"/>
          <w:b/>
          <w:bCs/>
          <w:sz w:val="23"/>
          <w:szCs w:val="23"/>
        </w:rPr>
        <w:t xml:space="preserve"> г.</w:t>
      </w:r>
      <w:r w:rsidRPr="00512FA1">
        <w:rPr>
          <w:rFonts w:ascii="Times New Roman" w:hAnsi="Times New Roman" w:cs="Times New Roman"/>
          <w:sz w:val="23"/>
          <w:szCs w:val="23"/>
        </w:rPr>
        <w:t xml:space="preserve"> </w:t>
      </w:r>
      <w:r w:rsidRPr="00512FA1">
        <w:rPr>
          <w:rFonts w:ascii="Times New Roman" w:hAnsi="Times New Roman" w:cs="Times New Roman"/>
          <w:b/>
          <w:bCs/>
          <w:sz w:val="23"/>
          <w:szCs w:val="23"/>
        </w:rPr>
        <w:t xml:space="preserve">Санкт-Петербург </w:t>
      </w:r>
      <w:r w:rsidR="00175E4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</w:t>
      </w:r>
      <w:r w:rsidRPr="00512FA1">
        <w:rPr>
          <w:rFonts w:ascii="Times New Roman" w:hAnsi="Times New Roman" w:cs="Times New Roman"/>
          <w:sz w:val="23"/>
          <w:szCs w:val="23"/>
        </w:rPr>
        <w:t>далее - Многоквартирный дом</w:t>
      </w:r>
      <w:r>
        <w:rPr>
          <w:rFonts w:ascii="Times New Roman" w:hAnsi="Times New Roman" w:cs="Times New Roman"/>
          <w:sz w:val="23"/>
          <w:szCs w:val="23"/>
        </w:rPr>
        <w:t>, МКД</w:t>
      </w:r>
      <w:r w:rsidRPr="00512FA1">
        <w:rPr>
          <w:rFonts w:ascii="Times New Roman" w:hAnsi="Times New Roman" w:cs="Times New Roman"/>
          <w:sz w:val="23"/>
          <w:szCs w:val="23"/>
        </w:rPr>
        <w:t xml:space="preserve">), в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 обеспечивать управление Многоквартирным домом, вывоз твердых бытовых отходов,  предоставление в Помещение коммунальн</w:t>
      </w:r>
      <w:r>
        <w:rPr>
          <w:rFonts w:ascii="Times New Roman" w:hAnsi="Times New Roman" w:cs="Times New Roman"/>
          <w:sz w:val="23"/>
          <w:szCs w:val="23"/>
        </w:rPr>
        <w:t>ых</w:t>
      </w:r>
      <w:r w:rsidRPr="00512F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ресурсов</w:t>
      </w:r>
      <w:r w:rsidRPr="00512FA1">
        <w:rPr>
          <w:rFonts w:ascii="Times New Roman" w:hAnsi="Times New Roman" w:cs="Times New Roman"/>
          <w:sz w:val="23"/>
          <w:szCs w:val="23"/>
        </w:rPr>
        <w:t xml:space="preserve"> согласно настоящему Договору, осуществлять иную направленную на достижение целей управления Многоквартирным домом деятельность в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пределах финансирования, осуществляемого собственниками в границах эксплуатационной ответственности, установленных в соответствии с действующим законодательством, а Собственник обязуется оплачивать Управляющей организации выполненные работы и оказанные услуги.</w:t>
      </w:r>
      <w:proofErr w:type="gramEnd"/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 Характеристика многоквартирного дома по адресу:  </w:t>
      </w:r>
      <w:r w:rsidR="00175E45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>на момент заключения Договора:</w:t>
      </w:r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год постройки </w:t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_________________.</w:t>
      </w:r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этажность___________________</w:t>
      </w:r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общая площадь _____________________ кв. м.</w:t>
      </w:r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общая площадь </w:t>
      </w:r>
      <w:r w:rsidR="00175E45">
        <w:rPr>
          <w:rFonts w:ascii="Times New Roman" w:hAnsi="Times New Roman" w:cs="Times New Roman"/>
          <w:sz w:val="23"/>
          <w:szCs w:val="23"/>
        </w:rPr>
        <w:t xml:space="preserve">жилых и </w:t>
      </w:r>
      <w:r>
        <w:rPr>
          <w:rFonts w:ascii="Times New Roman" w:hAnsi="Times New Roman" w:cs="Times New Roman"/>
          <w:sz w:val="23"/>
          <w:szCs w:val="23"/>
        </w:rPr>
        <w:t>нежилых помещений __________________</w:t>
      </w:r>
      <w:proofErr w:type="spellStart"/>
      <w:r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A75D3E" w:rsidRDefault="00A75D3E" w:rsidP="00B1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кадастровый номер дома________________________________________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1.3. Перечень работ и услуг по содержанию и текущему ремонту общего имущества в Многоквартирном доме установлен в </w:t>
      </w:r>
      <w:r w:rsidRPr="00E035AC">
        <w:rPr>
          <w:rFonts w:ascii="Times New Roman" w:hAnsi="Times New Roman" w:cs="Times New Roman"/>
          <w:sz w:val="23"/>
          <w:szCs w:val="23"/>
        </w:rPr>
        <w:t>приложении 4</w:t>
      </w:r>
      <w:r w:rsidRPr="00512FA1">
        <w:rPr>
          <w:rFonts w:ascii="Times New Roman" w:hAnsi="Times New Roman" w:cs="Times New Roman"/>
          <w:sz w:val="23"/>
          <w:szCs w:val="23"/>
        </w:rPr>
        <w:t xml:space="preserve"> к Договору.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Указанный перечень изменяется Управляющей организацией в следующих случаях: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жилищного фонда.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A75D3E" w:rsidRPr="00512FA1" w:rsidRDefault="00A75D3E" w:rsidP="00C84ED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Сторон</w:t>
      </w:r>
    </w:p>
    <w:p w:rsidR="00A75D3E" w:rsidRPr="00512FA1" w:rsidRDefault="00A75D3E" w:rsidP="00143C4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    </w:t>
      </w:r>
      <w:r w:rsidRPr="00E035AC">
        <w:rPr>
          <w:rFonts w:ascii="Times New Roman" w:hAnsi="Times New Roman" w:cs="Times New Roman"/>
          <w:sz w:val="23"/>
          <w:szCs w:val="23"/>
        </w:rPr>
        <w:t xml:space="preserve">    </w:t>
      </w:r>
      <w:r w:rsidRPr="00512FA1">
        <w:rPr>
          <w:rFonts w:ascii="Times New Roman" w:hAnsi="Times New Roman" w:cs="Times New Roman"/>
          <w:sz w:val="23"/>
          <w:szCs w:val="23"/>
        </w:rPr>
        <w:t>2.1. Управляющая организация обязана:</w:t>
      </w:r>
    </w:p>
    <w:p w:rsidR="00A75D3E" w:rsidRPr="00512FA1" w:rsidRDefault="00A75D3E" w:rsidP="005E4605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035AC">
        <w:rPr>
          <w:rFonts w:ascii="Times New Roman" w:hAnsi="Times New Roman" w:cs="Times New Roman"/>
          <w:sz w:val="23"/>
          <w:szCs w:val="23"/>
        </w:rPr>
        <w:t xml:space="preserve">        </w:t>
      </w:r>
      <w:r w:rsidRPr="00512FA1">
        <w:rPr>
          <w:rFonts w:ascii="Times New Roman" w:hAnsi="Times New Roman" w:cs="Times New Roman"/>
          <w:sz w:val="23"/>
          <w:szCs w:val="23"/>
        </w:rPr>
        <w:t xml:space="preserve">2.1.1.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 xml:space="preserve">Обеспечивать содержание общего имущества в Многоквартирном  доме и  проведение текущего ремонта общего имущества в данном доме в </w:t>
      </w:r>
      <w:r>
        <w:rPr>
          <w:rFonts w:ascii="Times New Roman" w:hAnsi="Times New Roman" w:cs="Times New Roman"/>
          <w:sz w:val="23"/>
          <w:szCs w:val="23"/>
        </w:rPr>
        <w:t xml:space="preserve">отношении </w:t>
      </w:r>
      <w:r w:rsidRPr="00512FA1">
        <w:rPr>
          <w:rFonts w:ascii="Times New Roman" w:hAnsi="Times New Roman" w:cs="Times New Roman"/>
          <w:sz w:val="23"/>
          <w:szCs w:val="23"/>
        </w:rPr>
        <w:t xml:space="preserve"> Помещения,   в   том   числе   обеспечивать   управление Многоквартирным  домом,  аварийное обслуживание, предоставление услуг по  содержанию  придомовой территории, уборке лестничных   клеток, содержанию и ремонту ПЗУ,  содержанию и текущему  ремонту внутридомовых систем газоснабжения (в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 газового оборудования  в  Помещении),  вывозу  твердых бытовых отходов,    в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   с   требованиями   действующего законодательства.</w:t>
      </w:r>
    </w:p>
    <w:p w:rsidR="00A75D3E" w:rsidRPr="00512FA1" w:rsidRDefault="00A75D3E" w:rsidP="00014F3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12FA1">
        <w:rPr>
          <w:rFonts w:ascii="Times New Roman" w:hAnsi="Times New Roman" w:cs="Times New Roman"/>
          <w:sz w:val="23"/>
          <w:szCs w:val="23"/>
        </w:rPr>
        <w:t>2.1.2. Обеспечивать предоставление следующих коммунальных услуг: холодного водоснабжения, горячего водоснабжения, водоотведения, газоснабжения, отопления, электроснабжения.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lastRenderedPageBreak/>
        <w:t xml:space="preserve">2.1.3.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Осуществлять свою деятельность в соответствии с действующим законодательством, в том числе Жилищным кодексом РФ, в соответствии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>, утвержденными постановлением  Правительства РФ от 13.08.2006 N 491, Правилами предоставления коммунальных услуг гражданам, утвержденными постановлением Правительства РФ от 06.05.2011 N 354  и иными нормативными правовыми актами Российской Федерации и Санкт-Петербурга, регулирующими вопросы управления, содержания и текущего ремонта жилищного фонда, предоставления коммунальных услуг, а также настоящим Договором.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2.1.4. Информировать Собственника и Пользователей о предстоящих ремонтных работах, об отключении, испытании, ином изменении режима работы инженерного оборудования.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2.1.5. 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2.1.6. Рассматривать обращения Собственника и Пользователей Помещений по вопросам, связанным с исполнением настоящего Договора, в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 по вопросам содержания и текущего ремонта общего имущества в Многоквартирном доме, включая услуги по вывозу твердых бытовых отходов, а также предоставления коммунальных услуг.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2.1.7. Ежегодно в течение первого квартала текущего года представлять Собственнику на Общем собрании Собственников многоквартирного дома отчет о выполнении Договора за предыдущий год. Также данный отчет, в те же сроки, подлежит обязательному размещению на официальном сайте Управляющей организации в сети Интернет: </w:t>
      </w:r>
      <w:r w:rsidRPr="00512FA1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Pr="00512FA1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Pr="00512FA1">
        <w:rPr>
          <w:rFonts w:ascii="Times New Roman" w:hAnsi="Times New Roman" w:cs="Times New Roman"/>
          <w:sz w:val="23"/>
          <w:szCs w:val="23"/>
          <w:lang w:val="en-US"/>
        </w:rPr>
        <w:t>gks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2</w:t>
      </w:r>
      <w:proofErr w:type="spellStart"/>
      <w:r w:rsidRPr="00512FA1">
        <w:rPr>
          <w:rFonts w:ascii="Times New Roman" w:hAnsi="Times New Roman" w:cs="Times New Roman"/>
          <w:sz w:val="23"/>
          <w:szCs w:val="23"/>
          <w:lang w:val="en-US"/>
        </w:rPr>
        <w:t>petr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512FA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/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2.1.8.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Организовать начисление и осуществление сбора платы со всех собственников жилых помещений, собственников и арендаторов нежилых помещений в Многоквартирном доме за предоставление жилищно-коммунальных услуг в соответствии с утвержденными Правительством Санкт-Петербурга тарифами и нормативами, а также в порядке, установленном решением общего собрания собственников помещений, обеспечивая своевременное предоставление счетов на оплату жилищных и коммунальных услуг.</w:t>
      </w:r>
      <w:proofErr w:type="gramEnd"/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2.2. Управляющая организация вправе: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2.2.1. Принимать решения о порядке и условиях содержания и текущего ремонта общего имущества в Многоквартирном доме в соответствии с Правилами и в порядке, предусмотренном Жилищным кодексом РФ, с учетом соответствующих решений общих собраний собственников помещений в Многоквартирном доме, либо совета МКД при наличии у последнего соответствующих полномочий.</w:t>
      </w:r>
    </w:p>
    <w:p w:rsidR="00A75D3E" w:rsidRPr="002F393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F3931">
        <w:rPr>
          <w:rFonts w:ascii="Times New Roman" w:hAnsi="Times New Roman" w:cs="Times New Roman"/>
          <w:sz w:val="23"/>
          <w:szCs w:val="23"/>
        </w:rPr>
        <w:t xml:space="preserve">2.2.2. Представлять интересы собственников при решении вопросов об использовании общего имущества собственников. Содействовать, при необходимости, в установлении сервитута в отношении объектов общего имущества в многоквартирном доме. Заключать договоры аренды с собственниками, третьими лицами на использование общего имущества многоквартирного дома, в </w:t>
      </w:r>
      <w:proofErr w:type="spellStart"/>
      <w:r w:rsidRPr="002F393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2F3931">
        <w:rPr>
          <w:rFonts w:ascii="Times New Roman" w:hAnsi="Times New Roman" w:cs="Times New Roman"/>
          <w:sz w:val="23"/>
          <w:szCs w:val="23"/>
        </w:rPr>
        <w:t>. на размещение дополнительного оборудования при условии обязательного предварительного письменного согласования таких договоров, их предмета и цены с Советом дома.</w:t>
      </w:r>
    </w:p>
    <w:p w:rsidR="00A75D3E" w:rsidRPr="002F393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F3931">
        <w:rPr>
          <w:rFonts w:ascii="Times New Roman" w:hAnsi="Times New Roman" w:cs="Times New Roman"/>
          <w:sz w:val="23"/>
          <w:szCs w:val="23"/>
        </w:rPr>
        <w:t>2.2.3. Привлекать третьих лиц для выполнения работ и оказания услуг, предусмотренных Договором.</w:t>
      </w:r>
    </w:p>
    <w:p w:rsidR="00A75D3E" w:rsidRPr="002F393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F3931">
        <w:rPr>
          <w:rFonts w:ascii="Times New Roman" w:hAnsi="Times New Roman" w:cs="Times New Roman"/>
          <w:sz w:val="23"/>
          <w:szCs w:val="23"/>
        </w:rPr>
        <w:t>2.2.4. Осуществлять самостоятельный набор обслуживающего персонала при исполнении Договора.</w:t>
      </w:r>
    </w:p>
    <w:p w:rsidR="00A75D3E" w:rsidRPr="002F393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F3931">
        <w:rPr>
          <w:rFonts w:ascii="Times New Roman" w:hAnsi="Times New Roman" w:cs="Times New Roman"/>
          <w:sz w:val="23"/>
          <w:szCs w:val="23"/>
        </w:rPr>
        <w:t>2.2.5. Использовать отдельные помещения, относящиеся к общему имуществу собственников многоквартирного дома, для размещения своих служб или работников, материалов, оборудования, инвентаря, в целях исполнения обязательств по настоящему договору, а также для размещения информационных стендов</w:t>
      </w:r>
      <w:proofErr w:type="gramStart"/>
      <w:r w:rsidRPr="002F393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F393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F3931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2F3931">
        <w:rPr>
          <w:rFonts w:ascii="Times New Roman" w:hAnsi="Times New Roman" w:cs="Times New Roman"/>
          <w:sz w:val="23"/>
          <w:szCs w:val="23"/>
        </w:rPr>
        <w:t>ри условии обязательного предварительного письменного согласования с Советом дома.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2.2.6. В установленном законом порядке требовать возмещения убытков, понесенных Управляющей организацией в результате нарушения Собственником и пользователями Помещения (в том числе по договорам, заключенным с собственниками), обязательств по оплате жилищно-коммунальных услуг и иных затрат на восстановление поврежденного по вине Собственника и членов его семьи общего имущества. 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2.2.7. Требовать допуска в жилое помещение, в заранее согласованное Сторонами время, своих работников или уполномоченных лиц для осмотра технического, санитарного и иного оборудования, находящегося в помещении, отдельных строительных конструкций, относящихся </w:t>
      </w:r>
      <w:r w:rsidRPr="00512FA1">
        <w:rPr>
          <w:rFonts w:ascii="Times New Roman" w:hAnsi="Times New Roman" w:cs="Times New Roman"/>
          <w:sz w:val="23"/>
          <w:szCs w:val="23"/>
        </w:rPr>
        <w:lastRenderedPageBreak/>
        <w:t>к общему имуществу, для выполнения необходимых ремонтных работ, а для ликвидации аварий – в любое время;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2.2.8. Приостанавливать или ограничивать предоставление коммунальных услуг в соответствии с действующим законодательством, в случаях и в порядке,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предусмотренными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действующим законодательством;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2.2.9.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 и иной информации, связанной с условиями проведения капитального ремонта Многоквартирного дома.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2.2.10. Инициировать проведение общего собрания собственников по вопросам, отнесенным к компетенции в соответствии с п. 7 ст. 45 ЖК РФ.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 Собственник обязан: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2.3.1.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 xml:space="preserve">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бытовых отходов, а также оплачивать предоставленные в Помещения коммунальные услуги, предусмотренные Договором, </w:t>
      </w:r>
      <w:r>
        <w:rPr>
          <w:rFonts w:ascii="Times New Roman" w:hAnsi="Times New Roman" w:cs="Times New Roman"/>
          <w:sz w:val="23"/>
          <w:szCs w:val="23"/>
        </w:rPr>
        <w:t xml:space="preserve">и  иные платежи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установленне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 общим собранием собственников</w:t>
      </w:r>
      <w:r>
        <w:rPr>
          <w:rFonts w:ascii="Times New Roman" w:hAnsi="Times New Roman" w:cs="Times New Roman"/>
          <w:sz w:val="23"/>
          <w:szCs w:val="23"/>
        </w:rPr>
        <w:t xml:space="preserve"> МКД</w:t>
      </w:r>
      <w:r w:rsidRPr="00512FA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2.3.2. Соблюдать Правила пользования жилыми помещениями, утвержденные постановлением Правительства РФ от 21.01.2006 № 25.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2.3.3. Своевременно извещать Управляющую организацию об изменении количества граждан, проживающих в жилых Помещениях, имеющих право на предоставление мер социальной поддержки (льготы) по оплате жилищно-коммунальных услуг. Уведомлять Управляющую организацию о количестве граждан, проживающих в помещении Собственника, путем подачи об этом письменного уведомления в 5-ти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 срок.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2.3.4.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заключении или регистрации сделки представить в Управляющую организацию соответствующую информацию.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2.3.5. Для обеспечения при необходимости оперативной связи с Собственником в аварийных ситуациях и в целях, связанных с исполнением Договора, сообщить Управляющей организации контактные телефоны.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2.3.6. Обеспечивать доступ в принадлежащее ему жилое помещение и к инженерным сетям и строительным конструкциями, относящиеся к общему имуществу Многоквартирного дома должностным лицам Управляющей организации     либо организациям, имеющим право на проведение работ с установками электро-, тепл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>, газо- и водоснабжения для осмотра инженерного оборудования, приборов учета и контроля, выполнения необходимых ремонтных работ и для ликвидации аварий.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2.3.7. Собственник, при наличии у него транспортного средства, обязуется парковать его с тем, чтобы не препятствовать осуществлению механизированной уборке территории, вывозу мусора, уборки кровли от снега и наледи. В случае если транспортное средство Собственника препятствует Управляющей организации в выполнении своих функций, Собственник обязуется переставить свое транспортное средство по просьбе работников Управляющей организации.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2.3.8. Собственник – владелец собак и кошек обязан поддерживать надлежащее санитарное состояние в доме и на прилегающей территории, не допуская загрязнения подъездов, лестничных клеток, лифтов, детских площадок, газонов, дорожек и тротуаров.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2.3.9. Сообщать управляющей организации о выявленных неисправностях общего имущества в многоквартирном доме. 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2.4. Собственник имеет право: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2.4.1. Требовать от Управляющей организации надлежащего выполнения работ и услуг в соответствии с условиями Договора.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2.4.2.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 ежегодно в течение первого квартала текущего года получать у Управляющей организации письменный отчет о выполнении Договора за предыдущий год.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2.4.3.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2.4.4. 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</w:t>
      </w:r>
      <w:r w:rsidRPr="00512FA1">
        <w:rPr>
          <w:rFonts w:ascii="Times New Roman" w:hAnsi="Times New Roman" w:cs="Times New Roman"/>
          <w:sz w:val="23"/>
          <w:szCs w:val="23"/>
        </w:rPr>
        <w:lastRenderedPageBreak/>
        <w:t>числе рассмотрения отчета, представленного Управляющей организацией во исполнение п. 2.1.7 Договора, и с учетом соответствующих решений таких собраний направлять предложения по предмету Договора Управляющей организации.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 Собственнику запрещается: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2.5.1. Устанавливать, подключать и использовать бытовые машины, приборы и оборудование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2.5.2. Производить слив теплоносителя из системы отопления без разрешения Управляющей организации.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2.5.3. Самовольно присоединяться к внутренним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внутренние инженерные системы без внесения в установленном порядке изменений в техническую документацию на многоквартирный дом, либо технический паспорт жилого помещения.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2.5.5. Производить переоборудование или перепланировку (в том числе изоляцию общедомовых инженерных сетей) Помещения без предоставления в Управляющую организацию соответствующего проекта, согласованного в установленном законным порядке. </w:t>
      </w:r>
    </w:p>
    <w:p w:rsidR="00A75D3E" w:rsidRPr="00512FA1" w:rsidRDefault="00A75D3E" w:rsidP="00014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2.5.6. 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пользования.</w:t>
      </w:r>
    </w:p>
    <w:p w:rsidR="00A75D3E" w:rsidRPr="00512FA1" w:rsidRDefault="00A75D3E" w:rsidP="00C84ED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3. Платежи и расчеты по Договору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3.1.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 xml:space="preserve">Собственник ежемесячно до 10-го числа месяца, следующего за истекшим, вносит плату за работы и услуги по содержанию и текущему ремонту общего имущества в Многоквартирном доме, в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>. за управление Многоквартирным домом, вывоз твердых бытовых отходов, предоставление коммунальных услуг в Помещения, в соответствии с выставленным Управляющей организацией платежным документом (для физических лиц) и документами, подтверждающими выполнение работ и оказание услуг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(для юридических лиц).</w:t>
      </w:r>
    </w:p>
    <w:p w:rsidR="00A75D3E" w:rsidRPr="00512FA1" w:rsidRDefault="00A75D3E" w:rsidP="003615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3.2. Размер платы собственников жилых и нежилых помещений за работы и услуги по содержанию и текущему ремонту общего имущества в многоквартирном доме устанавливается в соответствии с тарифами, устанавливаемыми на территории г. Санкт-Петербурга для нанимателей жилых помещений по договорам социального найма.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3.3. Изменение размера платы Собственника по Договору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3.4. Размер платы Собственника жилого Помещения за коммунальные услуги, предоставленные в жилые Помещения, рассчитывается в соответствии с действующим законодательством.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 3.5. При предоставлении коммунальных услуг ненадлежащего качества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>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3.6. При временном отсутствии граждан – Собственников и Пользователей Помещений размер платы Собственника жилого помещения по Договору за услуги по холодному, горячему водоснабжению, а также газоснабжению, рассчитанный исходя из нормативов потребления, подлежит перерасчету в порядке, утвержденном постановлением Правительства РФ.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3.7. 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A75D3E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A75D3E" w:rsidRPr="00512FA1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4. Ответственность сторон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4.1. 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lastRenderedPageBreak/>
        <w:t>4.2. 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 либо ненадлежащее исполнение было вызвано обстоятельствами непреодолимой силы.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При возникновении таких обстоятель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ств Ст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>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4.3.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Управляющая организация не несет ответственность за убытки, причиненные Собственнику,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доме, если эти решения приняты без учета мнения и предложений Управляющей организации, а также в случаях, если необходимые решения о ремонте общего имущества в многоквартирном доме не были приняты общим собранием, несмотря на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представленные Управляющей организацией информации.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4.4. При неуплате и (или) несвоевременной оплате жилищно-коммунальных услуг, начисляется пеня в размере, установленном Жилищным кодексом РФ.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4.5. При выявлении управляющей организацией факта проживания в жилом помещении Собственника, не оборудованном индивидуальными или общим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квартирными) приборами учета коммунальных ресурсов, лиц, не зарегистрированных в установленном законом порядке, и невнесения за них платы за потребленные коммунальные услуги управляющая организация обязана принять меры для составления соответствующего акта в соответствии с п.56(1) Правил предоставления коммунальных услуг собственникам и пользователям помещений в многоквартирных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домах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и жилых домов, утвержденных Постановлением Правительства РФ от 06.05.2011 №354, с последующим его направлением в органы внутренних дел.</w:t>
      </w:r>
    </w:p>
    <w:p w:rsidR="00A75D3E" w:rsidRPr="00512FA1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A75D3E" w:rsidRPr="00512FA1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5. Изменение и расторжение Договора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5.1. 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в соответствии с действующим законодательством.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5.2. Расторжение Договора допускается по соглашению Сторон на основании и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5.3.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организации, Собственник вправе на основании и с учетом соответствующих решений общего собрания собственников помещений в Многоквартирном доме в одностороннем порядке расторгнуть Договор по истечении не менее чем одного года со дня заключения Договора.</w:t>
      </w:r>
      <w:proofErr w:type="gramEnd"/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5.4.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может быть расторгнут Собственником в одностороннем порядке на основании соответствующих решений общего собрания собственников помещений в многоквартирном доме, в том случае, если Управляющая организация не выполняет своих обязательств.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5.5. В случае расторжения Договора по инициативе Собственник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512FA1">
        <w:rPr>
          <w:rFonts w:ascii="Times New Roman" w:hAnsi="Times New Roman" w:cs="Times New Roman"/>
          <w:sz w:val="23"/>
          <w:szCs w:val="23"/>
        </w:rPr>
        <w:t>, Собственник обязан письменно уведомить об этом Управляющую организацию не менее чем за 60 дней до даты расторжения Договора. Дата расторжения Договора в соответствии с п. 5.2, 5.3, 5.4 Договора должна быть единой для всех собственников помещений в Многоквартирном доме и определяется общим собранием собственников помещений в Многоквартирном доме.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5.6. О расторжении Договора по инициативе управляющей организации, последняя  обязана письменно уведомить Собственника не позднее, чем за 60 дней до даты, с которой Договор считается расторгнутым.</w:t>
      </w:r>
    </w:p>
    <w:p w:rsidR="00A75D3E" w:rsidRPr="00512FA1" w:rsidRDefault="00A75D3E" w:rsidP="00431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5.7.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 xml:space="preserve">Управляющая организация за 30 дней до прекращения  Договора обязана передать вновь выбранной управляющей организации, ТСЖ, ЖСК, ЖК или иному специализированному </w:t>
      </w:r>
      <w:r w:rsidRPr="00512FA1">
        <w:rPr>
          <w:rFonts w:ascii="Times New Roman" w:hAnsi="Times New Roman" w:cs="Times New Roman"/>
          <w:sz w:val="23"/>
          <w:szCs w:val="23"/>
        </w:rPr>
        <w:lastRenderedPageBreak/>
        <w:t>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 если такой собственник не указан, любому собственнику помещения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в Многоквартирном доме техническую документацию на Многоквартирный дом и иные связанные с управлением Многоквартирным домом документы, в том числе акт технического состояния Многоквартирного дома.</w:t>
      </w:r>
    </w:p>
    <w:p w:rsidR="00A75D3E" w:rsidRPr="00512FA1" w:rsidRDefault="00A75D3E" w:rsidP="006436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6. Срок действия Договора</w:t>
      </w:r>
    </w:p>
    <w:p w:rsidR="00A75D3E" w:rsidRPr="00512FA1" w:rsidRDefault="00A75D3E" w:rsidP="0002198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512FA1">
        <w:rPr>
          <w:rFonts w:ascii="Times New Roman" w:hAnsi="Times New Roman" w:cs="Times New Roman"/>
          <w:bCs/>
          <w:sz w:val="23"/>
          <w:szCs w:val="23"/>
        </w:rPr>
        <w:t>6.1. Настоящий договор, заключен с «____ « ____________ 20</w:t>
      </w:r>
      <w:r>
        <w:rPr>
          <w:rFonts w:ascii="Times New Roman" w:hAnsi="Times New Roman" w:cs="Times New Roman"/>
          <w:bCs/>
          <w:sz w:val="23"/>
          <w:szCs w:val="23"/>
        </w:rPr>
        <w:t>__</w:t>
      </w:r>
      <w:r w:rsidRPr="00512FA1">
        <w:rPr>
          <w:rFonts w:ascii="Times New Roman" w:hAnsi="Times New Roman" w:cs="Times New Roman"/>
          <w:bCs/>
          <w:sz w:val="23"/>
          <w:szCs w:val="23"/>
        </w:rPr>
        <w:t xml:space="preserve"> года сроком на 1 год.</w:t>
      </w:r>
    </w:p>
    <w:p w:rsidR="00A75D3E" w:rsidRPr="00512FA1" w:rsidRDefault="00A75D3E" w:rsidP="008545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512FA1">
        <w:rPr>
          <w:rFonts w:ascii="Times New Roman" w:hAnsi="Times New Roman" w:cs="Times New Roman"/>
          <w:bCs/>
          <w:sz w:val="23"/>
          <w:szCs w:val="23"/>
        </w:rPr>
        <w:t>Стороны установили, что условия Договора применятся к отношениям, возникшим между ними до заключения настоящего Договора, и распространяют свое действие на период с «___» ___________ ________ года.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6.2. При отсутствии заявления одной из Сторон о прекращении Договора по окончании срока его действия </w:t>
      </w:r>
      <w:r>
        <w:rPr>
          <w:rFonts w:ascii="Times New Roman" w:hAnsi="Times New Roman" w:cs="Times New Roman"/>
          <w:sz w:val="23"/>
          <w:szCs w:val="23"/>
        </w:rPr>
        <w:t xml:space="preserve">Договор считается продленным </w:t>
      </w:r>
      <w:r w:rsidRPr="005B4635">
        <w:rPr>
          <w:rFonts w:ascii="Times New Roman" w:hAnsi="Times New Roman" w:cs="Times New Roman"/>
          <w:sz w:val="23"/>
          <w:szCs w:val="23"/>
        </w:rPr>
        <w:t>на каждый следующий календарный год</w:t>
      </w:r>
      <w:r w:rsidRPr="00512FA1">
        <w:rPr>
          <w:rFonts w:ascii="Times New Roman" w:hAnsi="Times New Roman" w:cs="Times New Roman"/>
          <w:sz w:val="23"/>
          <w:szCs w:val="23"/>
        </w:rPr>
        <w:t xml:space="preserve"> и на тех же условиях, какие были предусмотрены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</w:t>
      </w:r>
    </w:p>
    <w:p w:rsidR="00A75D3E" w:rsidRPr="00512FA1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7. Особые условия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7.1.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Собственник возлагает на Управляющую организацию обязанность и уполномочивает ее давать принципиальное согласие от имени собственников помещений в многоквартирном доме на использование общего имущества многоквартирного дома для размещения дополнительного оборудования (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рекламоносителей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 любого типа, телекоммуникационного оборудования, кондиционеров и систем вентиляции на фасаде здания, антенн,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вебкамеры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, козырьков над входными дверями, оборудование отдельного входа), технологического присоединения </w:t>
      </w:r>
      <w:proofErr w:type="spellStart"/>
      <w:r w:rsidRPr="00512FA1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512FA1">
        <w:rPr>
          <w:rFonts w:ascii="Times New Roman" w:hAnsi="Times New Roman" w:cs="Times New Roman"/>
          <w:sz w:val="23"/>
          <w:szCs w:val="23"/>
        </w:rPr>
        <w:t xml:space="preserve"> устройств потребителей электрической энергии, объектов по производству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сетям. Разрешать монтаж дополнительного оборудования при соблюдении всех технических условий и правил эксплуатации жилищного фонда только после получения согласования и подписания с Управляющей организацией договора на использование общего имущества дома при условии обязательного предварительного письменного согласования таких договоров, их предмета и цены с Советом дома.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7.2. Разрешить Управляющей организации полученную экономию по энергоресурсам (вода, тепло, электричество) направлять на содержание и текущий ремонт общего имущества в многоквартирном доме, на установку и содержание приборов учета энергоресурсов при условии обязательного предварительного письменного согласования видов работ, их объемов и стоимости с Советом дома.</w:t>
      </w:r>
    </w:p>
    <w:p w:rsidR="00A75D3E" w:rsidRPr="00512FA1" w:rsidRDefault="00A75D3E" w:rsidP="001478A4">
      <w:pPr>
        <w:pStyle w:val="a8"/>
        <w:spacing w:before="0" w:beforeAutospacing="0" w:after="0" w:afterAutospacing="0"/>
        <w:jc w:val="both"/>
        <w:rPr>
          <w:sz w:val="23"/>
          <w:szCs w:val="23"/>
        </w:rPr>
      </w:pPr>
      <w:r w:rsidRPr="00512FA1">
        <w:rPr>
          <w:sz w:val="23"/>
          <w:szCs w:val="23"/>
        </w:rPr>
        <w:t xml:space="preserve">         7.3. </w:t>
      </w:r>
      <w:proofErr w:type="gramStart"/>
      <w:r w:rsidRPr="00512FA1">
        <w:rPr>
          <w:sz w:val="23"/>
          <w:szCs w:val="23"/>
        </w:rPr>
        <w:t>Подписанием настоящего Договора Собственник выражает свое согласие на передачу и обработку персональных данных (Ф.И.О., адрес, учетно-регистрационные данные, ИНН, сведения о составе семьи, иные данные, необходимые для начисления платы за жилое помещение и коммунальные услуги),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</w:t>
      </w:r>
      <w:proofErr w:type="gramEnd"/>
      <w:r w:rsidRPr="00512FA1">
        <w:rPr>
          <w:sz w:val="23"/>
          <w:szCs w:val="23"/>
        </w:rPr>
        <w:t xml:space="preserve"> иные цели, связанные с исполнением Договора. </w:t>
      </w:r>
      <w:proofErr w:type="gramStart"/>
      <w:r w:rsidRPr="00512FA1">
        <w:rPr>
          <w:sz w:val="23"/>
          <w:szCs w:val="23"/>
        </w:rPr>
        <w:t>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</w:t>
      </w:r>
      <w:proofErr w:type="gramEnd"/>
      <w:r w:rsidRPr="00512FA1">
        <w:rPr>
          <w:sz w:val="23"/>
          <w:szCs w:val="23"/>
        </w:rPr>
        <w:t xml:space="preserve"> Данное согласие действует в течение всего срока действия настоящего Договора 5 лет </w:t>
      </w:r>
      <w:proofErr w:type="gramStart"/>
      <w:r w:rsidRPr="00512FA1">
        <w:rPr>
          <w:sz w:val="23"/>
          <w:szCs w:val="23"/>
        </w:rPr>
        <w:t>с даты подписания</w:t>
      </w:r>
      <w:proofErr w:type="gramEnd"/>
      <w:r w:rsidRPr="00512FA1">
        <w:rPr>
          <w:sz w:val="23"/>
          <w:szCs w:val="23"/>
        </w:rPr>
        <w:t>.</w:t>
      </w:r>
    </w:p>
    <w:p w:rsidR="00A75D3E" w:rsidRPr="00512FA1" w:rsidRDefault="00A75D3E" w:rsidP="00AC75C7">
      <w:pPr>
        <w:pStyle w:val="a8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12FA1">
        <w:rPr>
          <w:sz w:val="23"/>
          <w:szCs w:val="23"/>
        </w:rPr>
        <w:t xml:space="preserve">7.4. </w:t>
      </w:r>
      <w:proofErr w:type="gramStart"/>
      <w:r w:rsidRPr="00512FA1">
        <w:rPr>
          <w:sz w:val="23"/>
          <w:szCs w:val="23"/>
        </w:rPr>
        <w:t xml:space="preserve">Если по результатам исполнения </w:t>
      </w:r>
      <w:r>
        <w:rPr>
          <w:sz w:val="23"/>
          <w:szCs w:val="23"/>
        </w:rPr>
        <w:t>Договора</w:t>
      </w:r>
      <w:r w:rsidRPr="00512FA1">
        <w:rPr>
          <w:sz w:val="23"/>
          <w:szCs w:val="23"/>
        </w:rPr>
        <w:t xml:space="preserve"> в соответствии с размещенным в системе отчетом о выполнении </w:t>
      </w:r>
      <w:r>
        <w:rPr>
          <w:sz w:val="23"/>
          <w:szCs w:val="23"/>
        </w:rPr>
        <w:t xml:space="preserve">Договора </w:t>
      </w:r>
      <w:r w:rsidRPr="00512FA1">
        <w:rPr>
          <w:sz w:val="23"/>
          <w:szCs w:val="23"/>
        </w:rPr>
        <w:t>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многоквартирным домом, оказания услуг и (или) выполнения работ по содержанию и ремонту общего имущества в многоквартирном доме, предусмотренных</w:t>
      </w:r>
      <w:proofErr w:type="gramEnd"/>
      <w:r w:rsidRPr="00512FA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Договором</w:t>
      </w:r>
      <w:r w:rsidRPr="00512FA1">
        <w:rPr>
          <w:sz w:val="23"/>
          <w:szCs w:val="23"/>
        </w:rPr>
        <w:t xml:space="preserve">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многоквартирным домом, оказанных услуг и (или) </w:t>
      </w:r>
      <w:r w:rsidRPr="00512FA1">
        <w:rPr>
          <w:sz w:val="23"/>
          <w:szCs w:val="23"/>
        </w:rPr>
        <w:lastRenderedPageBreak/>
        <w:t xml:space="preserve">выполненных работ по содержанию и ремонту общего имущества в многоквартирном доме, предусмотренных таким договором, подтвержденному в порядке, установленном Правительством Российской Федерации. </w:t>
      </w:r>
      <w:proofErr w:type="gramEnd"/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 xml:space="preserve">7.5. </w:t>
      </w:r>
      <w:proofErr w:type="gramStart"/>
      <w:r w:rsidRPr="00512FA1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512FA1">
        <w:rPr>
          <w:rFonts w:ascii="Times New Roman" w:hAnsi="Times New Roman" w:cs="Times New Roman"/>
          <w:sz w:val="23"/>
          <w:szCs w:val="23"/>
        </w:rPr>
        <w:t xml:space="preserve"> выполнением Управляющей организацией ее обязательств по Договору осуществляется Собственником в соответствии с действующим законодательством, а также советом МКД или уполномоченным лицом, выбранным по решению общего собрания собственников помещений в Многоквартирном доме из числа собственников помещений в Многоквартирном доме.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7.6. Управляющая организация обязана предоставлять совету МКД (уполномоченному лицу) любую информацию по выполнению договора управления в Многоквартирном доме в десятидневный срок с момента получения от них соответствующего запроса.</w:t>
      </w:r>
    </w:p>
    <w:p w:rsidR="00A75D3E" w:rsidRPr="00512FA1" w:rsidRDefault="00A75D3E" w:rsidP="009E7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512FA1">
        <w:rPr>
          <w:rFonts w:ascii="Times New Roman" w:hAnsi="Times New Roman" w:cs="Times New Roman"/>
          <w:b/>
          <w:bCs/>
          <w:sz w:val="23"/>
          <w:szCs w:val="23"/>
        </w:rPr>
        <w:t>8. Прочие условия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рассматриваются в Петроградском районом суде Санкт-Петербурга.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75D3E" w:rsidRPr="00512FA1" w:rsidRDefault="00A75D3E" w:rsidP="00143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12FA1">
        <w:rPr>
          <w:rFonts w:ascii="Times New Roman" w:hAnsi="Times New Roman" w:cs="Times New Roman"/>
          <w:sz w:val="23"/>
          <w:szCs w:val="23"/>
        </w:rPr>
        <w:t>Приложения:</w:t>
      </w:r>
    </w:p>
    <w:p w:rsidR="00A75D3E" w:rsidRPr="005B4635" w:rsidRDefault="00A75D3E" w:rsidP="003F29EC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4635">
        <w:rPr>
          <w:rFonts w:ascii="Times New Roman" w:hAnsi="Times New Roman" w:cs="Times New Roman"/>
          <w:sz w:val="23"/>
          <w:szCs w:val="23"/>
        </w:rPr>
        <w:t>1. РАЗМЕРПЛАТЫ ЗА СОДЕРЖАНИЕ ЖИЛОГО ПОМЕЩЕНИЯ НА ТЕРРИТОРИИ САНКТ-ПЕТЕРБУРГА с 01.01.2020</w:t>
      </w:r>
    </w:p>
    <w:p w:rsidR="00A75D3E" w:rsidRPr="005B4635" w:rsidRDefault="00A75D3E" w:rsidP="003F29EC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4635">
        <w:rPr>
          <w:rFonts w:ascii="Times New Roman" w:hAnsi="Times New Roman" w:cs="Times New Roman"/>
          <w:sz w:val="23"/>
          <w:szCs w:val="23"/>
        </w:rPr>
        <w:t>2. Тарифы на ресурсы, поставляемые для предоставления коммунальных услуг гражданам на 20</w:t>
      </w:r>
      <w:r w:rsidRPr="00E035AC">
        <w:rPr>
          <w:rFonts w:ascii="Times New Roman" w:hAnsi="Times New Roman" w:cs="Times New Roman"/>
          <w:sz w:val="23"/>
          <w:szCs w:val="23"/>
        </w:rPr>
        <w:t>20</w:t>
      </w:r>
      <w:r w:rsidRPr="005B4635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A75D3E" w:rsidRDefault="00A75D3E" w:rsidP="003F29EC">
      <w:pPr>
        <w:ind w:firstLine="567"/>
        <w:rPr>
          <w:sz w:val="23"/>
          <w:szCs w:val="23"/>
        </w:rPr>
      </w:pPr>
      <w:r w:rsidRPr="005B4635">
        <w:rPr>
          <w:sz w:val="23"/>
          <w:szCs w:val="23"/>
        </w:rPr>
        <w:t xml:space="preserve">3. </w:t>
      </w:r>
      <w:r w:rsidRPr="009B143B">
        <w:rPr>
          <w:sz w:val="23"/>
          <w:szCs w:val="23"/>
        </w:rPr>
        <w:t xml:space="preserve"> </w:t>
      </w:r>
      <w:r w:rsidRPr="003F29EC">
        <w:rPr>
          <w:sz w:val="23"/>
          <w:szCs w:val="23"/>
        </w:rPr>
        <w:t>МИНИМАЛЬНЫЙ РАЗМЕР ВЗНОСА НА КАПИТАЛЬНЫЙ РЕМОНТ ОБЩЕГО ИМУЩЕСТВА В МНОГОКВАРТИРНЫХ ДОМАХ В САНКТ-ПЕТЕРБУРГЕ В 20</w:t>
      </w:r>
      <w:r>
        <w:rPr>
          <w:sz w:val="23"/>
          <w:szCs w:val="23"/>
        </w:rPr>
        <w:t xml:space="preserve">20 </w:t>
      </w:r>
      <w:r w:rsidRPr="003F29EC">
        <w:rPr>
          <w:sz w:val="23"/>
          <w:szCs w:val="23"/>
        </w:rPr>
        <w:t>ГОДУ</w:t>
      </w:r>
    </w:p>
    <w:p w:rsidR="00A75D3E" w:rsidRPr="008053F0" w:rsidRDefault="00A75D3E" w:rsidP="003F29EC">
      <w:pPr>
        <w:ind w:firstLine="567"/>
        <w:rPr>
          <w:bCs/>
          <w:sz w:val="22"/>
          <w:szCs w:val="22"/>
        </w:rPr>
      </w:pPr>
      <w:r>
        <w:rPr>
          <w:sz w:val="23"/>
          <w:szCs w:val="23"/>
        </w:rPr>
        <w:t xml:space="preserve">4. </w:t>
      </w:r>
      <w:r w:rsidRPr="00146D2D">
        <w:rPr>
          <w:bCs/>
          <w:sz w:val="22"/>
          <w:szCs w:val="22"/>
        </w:rPr>
        <w:t>Перечень работ и услуг по управлению, содержанию и ремонту общего имущества собственников помещений в многоквартирном доме</w:t>
      </w:r>
    </w:p>
    <w:p w:rsidR="00A75D3E" w:rsidRPr="009B143B" w:rsidRDefault="00A75D3E" w:rsidP="009B143B">
      <w:pPr>
        <w:ind w:firstLine="567"/>
        <w:rPr>
          <w:sz w:val="23"/>
          <w:szCs w:val="23"/>
        </w:rPr>
      </w:pPr>
      <w:r w:rsidRPr="009B143B">
        <w:rPr>
          <w:bCs/>
          <w:sz w:val="22"/>
          <w:szCs w:val="22"/>
        </w:rPr>
        <w:t>5. СОСТАВ ОБЩЕГО ИМУЩЕСТВА МНОГОКВАРТИРНОГО ДОМА</w:t>
      </w:r>
    </w:p>
    <w:p w:rsidR="00A75D3E" w:rsidRPr="00512FA1" w:rsidRDefault="00A75D3E" w:rsidP="0012538B">
      <w:pPr>
        <w:rPr>
          <w:sz w:val="23"/>
          <w:szCs w:val="23"/>
        </w:rPr>
      </w:pPr>
    </w:p>
    <w:p w:rsidR="00A75D3E" w:rsidRDefault="00A75D3E" w:rsidP="00431936">
      <w:pPr>
        <w:rPr>
          <w:b/>
          <w:bCs/>
          <w:sz w:val="23"/>
          <w:szCs w:val="23"/>
        </w:rPr>
      </w:pPr>
      <w:r w:rsidRPr="00512FA1">
        <w:rPr>
          <w:sz w:val="23"/>
          <w:szCs w:val="23"/>
        </w:rPr>
        <w:t xml:space="preserve">                                                             </w:t>
      </w:r>
      <w:r w:rsidRPr="00512FA1">
        <w:rPr>
          <w:b/>
          <w:bCs/>
          <w:sz w:val="23"/>
          <w:szCs w:val="23"/>
        </w:rPr>
        <w:t>9. Подписи сторон</w:t>
      </w:r>
    </w:p>
    <w:p w:rsidR="00A75D3E" w:rsidRDefault="00A75D3E" w:rsidP="00431936">
      <w:pPr>
        <w:rPr>
          <w:b/>
          <w:bCs/>
          <w:sz w:val="23"/>
          <w:szCs w:val="23"/>
        </w:rPr>
      </w:pPr>
    </w:p>
    <w:p w:rsidR="00A75D3E" w:rsidRDefault="00A75D3E" w:rsidP="00431936">
      <w:pPr>
        <w:rPr>
          <w:b/>
          <w:bCs/>
          <w:sz w:val="23"/>
          <w:szCs w:val="23"/>
        </w:rPr>
      </w:pPr>
    </w:p>
    <w:p w:rsidR="00A75D3E" w:rsidRPr="00512FA1" w:rsidRDefault="00A75D3E" w:rsidP="00431936">
      <w:pPr>
        <w:rPr>
          <w:b/>
          <w:bCs/>
          <w:sz w:val="23"/>
          <w:szCs w:val="23"/>
        </w:rPr>
      </w:pPr>
    </w:p>
    <w:p w:rsidR="00A75D3E" w:rsidRPr="00512FA1" w:rsidRDefault="00A75D3E" w:rsidP="00C84ED6">
      <w:pPr>
        <w:tabs>
          <w:tab w:val="left" w:pos="5954"/>
        </w:tabs>
        <w:rPr>
          <w:sz w:val="23"/>
          <w:szCs w:val="23"/>
        </w:rPr>
      </w:pPr>
      <w:r w:rsidRPr="00512FA1">
        <w:rPr>
          <w:b/>
          <w:bCs/>
          <w:sz w:val="23"/>
          <w:szCs w:val="23"/>
        </w:rPr>
        <w:t>Исполнитель:                                                                      Собственник: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ООО «ЖКС №2 Петроградского района»,                       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Адрес: РФ, 197101,Санкт-Петербург, ул.                       __________________________________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Большая Монетная, д. 11                                                 __________________________________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ИНН 7813417393,КПП   781301001                              __________________________________</w:t>
      </w:r>
      <w:r>
        <w:rPr>
          <w:sz w:val="23"/>
          <w:szCs w:val="23"/>
        </w:rPr>
        <w:t>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ОГРН 1089847242320,БИК  044030790                       ___________________________________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ПАО "БАНК САНКТ-ПЕТЕРБУРГ"                          ____________________________________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 xml:space="preserve"> в г. Санкт-Петербург                                                   ____________________________________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proofErr w:type="gramStart"/>
      <w:r w:rsidRPr="00512FA1">
        <w:rPr>
          <w:sz w:val="23"/>
          <w:szCs w:val="23"/>
        </w:rPr>
        <w:t>р</w:t>
      </w:r>
      <w:proofErr w:type="gramEnd"/>
      <w:r w:rsidRPr="00512FA1">
        <w:rPr>
          <w:sz w:val="23"/>
          <w:szCs w:val="23"/>
        </w:rPr>
        <w:t>/</w:t>
      </w:r>
      <w:proofErr w:type="spellStart"/>
      <w:r w:rsidRPr="00512FA1">
        <w:rPr>
          <w:sz w:val="23"/>
          <w:szCs w:val="23"/>
        </w:rPr>
        <w:t>сч</w:t>
      </w:r>
      <w:proofErr w:type="spellEnd"/>
      <w:r w:rsidRPr="00512FA1">
        <w:rPr>
          <w:sz w:val="23"/>
          <w:szCs w:val="23"/>
        </w:rPr>
        <w:t xml:space="preserve"> 40702810190100000069,</w:t>
      </w:r>
    </w:p>
    <w:p w:rsidR="00A75D3E" w:rsidRPr="00512FA1" w:rsidRDefault="00A75D3E" w:rsidP="00431936">
      <w:pPr>
        <w:jc w:val="both"/>
        <w:rPr>
          <w:sz w:val="23"/>
          <w:szCs w:val="23"/>
        </w:rPr>
      </w:pPr>
      <w:r w:rsidRPr="00512FA1">
        <w:rPr>
          <w:sz w:val="23"/>
          <w:szCs w:val="23"/>
        </w:rPr>
        <w:t>к/с   30101810900000000790</w:t>
      </w:r>
    </w:p>
    <w:p w:rsidR="00A75D3E" w:rsidRPr="00512FA1" w:rsidRDefault="00A75D3E" w:rsidP="00B47B6A">
      <w:pPr>
        <w:rPr>
          <w:sz w:val="23"/>
          <w:szCs w:val="23"/>
        </w:rPr>
      </w:pPr>
      <w:r w:rsidRPr="00512FA1">
        <w:rPr>
          <w:sz w:val="23"/>
          <w:szCs w:val="23"/>
        </w:rPr>
        <w:t>Генеральный директор</w:t>
      </w:r>
    </w:p>
    <w:p w:rsidR="00A75D3E" w:rsidRPr="00512FA1" w:rsidRDefault="00A75D3E" w:rsidP="00B47B6A">
      <w:pPr>
        <w:rPr>
          <w:sz w:val="23"/>
          <w:szCs w:val="23"/>
        </w:rPr>
      </w:pPr>
      <w:r w:rsidRPr="00512FA1">
        <w:rPr>
          <w:sz w:val="23"/>
          <w:szCs w:val="23"/>
        </w:rPr>
        <w:t xml:space="preserve">Подпись _______________________                                 </w:t>
      </w:r>
      <w:proofErr w:type="spellStart"/>
      <w:proofErr w:type="gramStart"/>
      <w:r w:rsidRPr="00512FA1">
        <w:rPr>
          <w:sz w:val="23"/>
          <w:szCs w:val="23"/>
        </w:rPr>
        <w:t>Подпись</w:t>
      </w:r>
      <w:proofErr w:type="spellEnd"/>
      <w:proofErr w:type="gramEnd"/>
      <w:r w:rsidRPr="00512FA1">
        <w:rPr>
          <w:sz w:val="23"/>
          <w:szCs w:val="23"/>
        </w:rPr>
        <w:t xml:space="preserve"> _______________________                    </w:t>
      </w:r>
    </w:p>
    <w:p w:rsidR="00A75D3E" w:rsidRPr="00512FA1" w:rsidRDefault="00A75D3E" w:rsidP="00B47B6A">
      <w:pPr>
        <w:rPr>
          <w:sz w:val="23"/>
          <w:szCs w:val="23"/>
        </w:rPr>
      </w:pPr>
      <w:r w:rsidRPr="00512FA1">
        <w:rPr>
          <w:sz w:val="23"/>
          <w:szCs w:val="23"/>
        </w:rPr>
        <w:t xml:space="preserve">                   /В.В. Разгулов/</w:t>
      </w:r>
      <w:r w:rsidRPr="00512FA1">
        <w:rPr>
          <w:sz w:val="23"/>
          <w:szCs w:val="23"/>
        </w:rPr>
        <w:tab/>
      </w:r>
      <w:r w:rsidRPr="00512FA1">
        <w:rPr>
          <w:sz w:val="23"/>
          <w:szCs w:val="23"/>
        </w:rPr>
        <w:tab/>
      </w:r>
      <w:r w:rsidRPr="00512FA1">
        <w:rPr>
          <w:sz w:val="23"/>
          <w:szCs w:val="23"/>
        </w:rPr>
        <w:tab/>
      </w:r>
      <w:r w:rsidRPr="00512FA1">
        <w:rPr>
          <w:sz w:val="23"/>
          <w:szCs w:val="23"/>
        </w:rPr>
        <w:tab/>
      </w:r>
      <w:r w:rsidRPr="00512FA1">
        <w:rPr>
          <w:sz w:val="23"/>
          <w:szCs w:val="23"/>
        </w:rPr>
        <w:tab/>
      </w:r>
      <w:r w:rsidRPr="00512FA1">
        <w:rPr>
          <w:sz w:val="23"/>
          <w:szCs w:val="23"/>
        </w:rPr>
        <w:tab/>
      </w:r>
    </w:p>
    <w:p w:rsidR="00A75D3E" w:rsidRPr="00512FA1" w:rsidRDefault="00A75D3E" w:rsidP="00B47B6A">
      <w:pPr>
        <w:pStyle w:val="2"/>
        <w:rPr>
          <w:b/>
          <w:bCs/>
          <w:sz w:val="23"/>
          <w:szCs w:val="23"/>
        </w:rPr>
      </w:pPr>
    </w:p>
    <w:p w:rsidR="00A75D3E" w:rsidRPr="00512FA1" w:rsidRDefault="00A75D3E" w:rsidP="0078760D">
      <w:pPr>
        <w:ind w:left="540"/>
        <w:rPr>
          <w:b/>
          <w:bCs/>
          <w:sz w:val="23"/>
          <w:szCs w:val="23"/>
          <w:lang w:val="x-none" w:eastAsia="x-none"/>
        </w:rPr>
      </w:pPr>
    </w:p>
    <w:p w:rsidR="00A75D3E" w:rsidRDefault="00A75D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5D3E" w:rsidRPr="00E4351E" w:rsidRDefault="00A75D3E" w:rsidP="00A037DE">
      <w:pPr>
        <w:jc w:val="right"/>
        <w:rPr>
          <w:sz w:val="22"/>
          <w:szCs w:val="22"/>
        </w:rPr>
      </w:pPr>
      <w:r w:rsidRPr="00E4351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A75D3E" w:rsidRPr="00E4351E" w:rsidRDefault="00A75D3E" w:rsidP="00A037DE">
      <w:pPr>
        <w:autoSpaceDE w:val="0"/>
        <w:autoSpaceDN w:val="0"/>
        <w:adjustRightInd w:val="0"/>
        <w:ind w:left="5940"/>
        <w:jc w:val="right"/>
        <w:rPr>
          <w:sz w:val="22"/>
          <w:szCs w:val="22"/>
        </w:rPr>
      </w:pPr>
      <w:r w:rsidRPr="00E4351E">
        <w:rPr>
          <w:sz w:val="22"/>
          <w:szCs w:val="22"/>
        </w:rPr>
        <w:t>к Договору управления</w:t>
      </w:r>
    </w:p>
    <w:p w:rsidR="00A75D3E" w:rsidRPr="00E4351E" w:rsidRDefault="00A75D3E" w:rsidP="00A037DE">
      <w:pPr>
        <w:autoSpaceDE w:val="0"/>
        <w:autoSpaceDN w:val="0"/>
        <w:adjustRightInd w:val="0"/>
        <w:ind w:left="5940"/>
        <w:jc w:val="right"/>
        <w:rPr>
          <w:sz w:val="22"/>
          <w:szCs w:val="22"/>
        </w:rPr>
      </w:pPr>
      <w:r w:rsidRPr="00E4351E">
        <w:rPr>
          <w:sz w:val="22"/>
          <w:szCs w:val="22"/>
        </w:rPr>
        <w:t>от 20</w:t>
      </w:r>
      <w:r>
        <w:rPr>
          <w:sz w:val="22"/>
          <w:szCs w:val="22"/>
        </w:rPr>
        <w:t>20</w:t>
      </w:r>
      <w:r w:rsidRPr="00E4351E">
        <w:rPr>
          <w:sz w:val="22"/>
          <w:szCs w:val="22"/>
        </w:rPr>
        <w:t xml:space="preserve"> г. N _________</w:t>
      </w:r>
    </w:p>
    <w:p w:rsidR="00A75D3E" w:rsidRPr="00E4351E" w:rsidRDefault="00A75D3E" w:rsidP="00A037DE">
      <w:pPr>
        <w:autoSpaceDE w:val="0"/>
        <w:autoSpaceDN w:val="0"/>
        <w:adjustRightInd w:val="0"/>
        <w:jc w:val="center"/>
        <w:rPr>
          <w:b/>
          <w:bCs/>
        </w:rPr>
      </w:pPr>
      <w:r w:rsidRPr="00E4351E">
        <w:rPr>
          <w:b/>
          <w:bCs/>
        </w:rPr>
        <w:t>СОСТАВ</w:t>
      </w:r>
    </w:p>
    <w:tbl>
      <w:tblPr>
        <w:tblW w:w="97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5"/>
      </w:tblGrid>
      <w:tr w:rsidR="00A75D3E" w:rsidRPr="00E4351E" w:rsidTr="00A037DE">
        <w:trPr>
          <w:trHeight w:val="27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A0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51E">
              <w:rPr>
                <w:b/>
                <w:bCs/>
              </w:rPr>
              <w:t>ОБЩЕГО ИМУЩЕСТВА МНОГОКВАРТИРНОГО ДОМА</w:t>
            </w:r>
          </w:p>
        </w:tc>
      </w:tr>
      <w:tr w:rsidR="00A75D3E" w:rsidRPr="00E4351E" w:rsidTr="00A037DE">
        <w:trPr>
          <w:trHeight w:val="29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351E">
              <w:rPr>
                <w:color w:val="000000"/>
                <w:sz w:val="22"/>
                <w:szCs w:val="22"/>
              </w:rPr>
              <w:t>По адресу</w:t>
            </w:r>
            <w:proofErr w:type="gramStart"/>
            <w:r w:rsidRPr="00E4351E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175E45">
              <w:rPr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постройки _________</w:t>
            </w:r>
            <w:r w:rsidRPr="00E4351E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>Фундамент (тип и материал) ___________</w:t>
            </w:r>
            <w:r w:rsidR="00175E45" w:rsidRPr="00E4351E">
              <w:rPr>
                <w:color w:val="000000"/>
                <w:sz w:val="20"/>
                <w:szCs w:val="20"/>
              </w:rPr>
              <w:t xml:space="preserve"> </w:t>
            </w:r>
            <w:r w:rsidRPr="00E4351E">
              <w:rPr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CA4E96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>Несущие стены (материал) ______________</w:t>
            </w:r>
            <w:r w:rsidR="00175E45" w:rsidRPr="00E4351E">
              <w:rPr>
                <w:color w:val="000000"/>
                <w:sz w:val="20"/>
                <w:szCs w:val="20"/>
              </w:rPr>
              <w:t xml:space="preserve"> </w:t>
            </w:r>
            <w:r w:rsidRPr="00E4351E">
              <w:rPr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>Перекрытия (материал) _________________</w:t>
            </w:r>
            <w:r w:rsidR="00175E45" w:rsidRPr="00E4351E">
              <w:rPr>
                <w:color w:val="000000"/>
                <w:sz w:val="20"/>
                <w:szCs w:val="20"/>
              </w:rPr>
              <w:t xml:space="preserve"> </w:t>
            </w:r>
            <w:r w:rsidRPr="00E4351E"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>Крыша (материал кровли, площадь) _______</w:t>
            </w:r>
            <w:r w:rsidR="00175E45" w:rsidRPr="00E4351E">
              <w:rPr>
                <w:color w:val="000000"/>
                <w:sz w:val="20"/>
                <w:szCs w:val="20"/>
              </w:rPr>
              <w:t xml:space="preserve"> </w:t>
            </w:r>
            <w:r w:rsidRPr="00E4351E">
              <w:rPr>
                <w:color w:val="000000"/>
                <w:sz w:val="20"/>
                <w:szCs w:val="20"/>
              </w:rPr>
              <w:t>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>Балконные плиты, лоджии (наличие, шт., материал) __</w:t>
            </w:r>
            <w:r w:rsidRPr="00E435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351E">
              <w:rPr>
                <w:color w:val="000000"/>
                <w:sz w:val="20"/>
                <w:szCs w:val="20"/>
              </w:rPr>
              <w:t>шт._____________________________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8E418C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418C">
              <w:rPr>
                <w:color w:val="000000"/>
                <w:sz w:val="20"/>
                <w:szCs w:val="20"/>
              </w:rPr>
              <w:t xml:space="preserve">Несущие колонны </w:t>
            </w:r>
            <w:r w:rsidR="00175E45">
              <w:rPr>
                <w:color w:val="000000"/>
                <w:sz w:val="20"/>
                <w:szCs w:val="20"/>
              </w:rPr>
              <w:t>(наличие, шт.) ____________</w:t>
            </w:r>
            <w:r w:rsidRPr="008E418C">
              <w:rPr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8E418C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418C">
              <w:rPr>
                <w:color w:val="000000"/>
                <w:sz w:val="20"/>
                <w:szCs w:val="20"/>
              </w:rPr>
              <w:t>Окна в помещениях общего пользования (шт.)  ___</w:t>
            </w:r>
            <w:r w:rsidRPr="008E41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8E418C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418C">
              <w:rPr>
                <w:color w:val="000000"/>
                <w:sz w:val="20"/>
                <w:szCs w:val="20"/>
              </w:rPr>
              <w:t>Двери в помещениях общего пользования (шт.) __</w:t>
            </w:r>
            <w:r w:rsidRPr="008E41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</w:rPr>
              <w:t xml:space="preserve">Иные конструкции – </w:t>
            </w: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9F515F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E4351E">
              <w:rPr>
                <w:color w:val="000000"/>
                <w:sz w:val="20"/>
                <w:szCs w:val="20"/>
              </w:rPr>
              <w:t>Инженерное и иное оборудование</w:t>
            </w:r>
            <w:proofErr w:type="gramStart"/>
            <w:r w:rsidRPr="00E435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proofErr w:type="gramEnd"/>
          </w:p>
        </w:tc>
      </w:tr>
      <w:tr w:rsidR="00A75D3E" w:rsidRPr="00E4351E" w:rsidTr="00A037DE">
        <w:trPr>
          <w:trHeight w:val="948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E4351E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351E">
              <w:rPr>
                <w:color w:val="000000"/>
                <w:sz w:val="20"/>
                <w:szCs w:val="20"/>
                <w:u w:val="single"/>
              </w:rPr>
              <w:t>Системы холодного водоснабжения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Центральное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водомерный узел №</w:t>
            </w:r>
            <w:proofErr w:type="gramStart"/>
            <w:r w:rsidR="00175E45">
              <w:rPr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color w:val="000000"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  <w:u w:val="single"/>
              </w:rPr>
              <w:t xml:space="preserve"> Дата установки</w:t>
            </w:r>
            <w:r w:rsidR="00175E45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, Система </w:t>
            </w:r>
            <w:r w:rsidRPr="00E4351E">
              <w:rPr>
                <w:color w:val="000000"/>
                <w:sz w:val="20"/>
                <w:szCs w:val="20"/>
              </w:rPr>
              <w:t>горячего водоснабжения-</w:t>
            </w:r>
            <w:r w:rsidRPr="0038316B">
              <w:rPr>
                <w:noProof/>
                <w:color w:val="000000"/>
                <w:sz w:val="20"/>
                <w:szCs w:val="20"/>
              </w:rPr>
              <w:t>Отсутствует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Система 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>канализации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Центральное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Система 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>отопления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Центральное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Pr="00E4351E">
              <w:rPr>
                <w:color w:val="000000"/>
                <w:sz w:val="20"/>
                <w:szCs w:val="20"/>
              </w:rPr>
              <w:t>мусоропровод-</w:t>
            </w:r>
            <w:r w:rsidRPr="0038316B">
              <w:rPr>
                <w:noProof/>
                <w:color w:val="000000"/>
                <w:sz w:val="20"/>
                <w:szCs w:val="20"/>
              </w:rPr>
              <w:t>Отсутствует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Установлен</w:t>
            </w:r>
            <w:r w:rsidRPr="00E4351E">
              <w:rPr>
                <w:color w:val="000000"/>
                <w:sz w:val="20"/>
                <w:szCs w:val="20"/>
              </w:rPr>
              <w:t xml:space="preserve">, 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>электроснабжение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Центральное</w:t>
            </w:r>
            <w:r w:rsidRPr="00E4351E">
              <w:rPr>
                <w:color w:val="000000"/>
                <w:sz w:val="20"/>
                <w:szCs w:val="20"/>
              </w:rPr>
              <w:t xml:space="preserve">, 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 xml:space="preserve">тепловой пункт-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№ </w:t>
            </w:r>
            <w:r w:rsidRPr="00E4351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Дата установки:</w:t>
            </w:r>
            <w:r w:rsidRPr="00E4351E">
              <w:rPr>
                <w:color w:val="000000"/>
                <w:sz w:val="20"/>
                <w:szCs w:val="20"/>
              </w:rPr>
              <w:t>, котельная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</w:rPr>
              <w:t>нет данных</w:t>
            </w:r>
            <w:r w:rsidRPr="00E4351E">
              <w:rPr>
                <w:color w:val="000000"/>
                <w:sz w:val="20"/>
                <w:szCs w:val="20"/>
              </w:rPr>
              <w:t>, бойлерная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</w:rPr>
              <w:t>нет данных</w:t>
            </w:r>
            <w:r w:rsidRPr="00E4351E">
              <w:rPr>
                <w:color w:val="000000"/>
                <w:sz w:val="20"/>
                <w:szCs w:val="20"/>
              </w:rPr>
              <w:t xml:space="preserve">, насосы (кол-во) </w:t>
            </w:r>
            <w:r w:rsidRPr="0038316B">
              <w:rPr>
                <w:noProof/>
                <w:color w:val="000000"/>
                <w:sz w:val="20"/>
                <w:szCs w:val="20"/>
                <w:u w:val="single"/>
              </w:rPr>
              <w:t>нет данных</w:t>
            </w:r>
            <w:r w:rsidRPr="00E4351E">
              <w:rPr>
                <w:color w:val="000000"/>
                <w:sz w:val="20"/>
                <w:szCs w:val="20"/>
              </w:rPr>
              <w:t>, АСПЗ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16B">
              <w:rPr>
                <w:noProof/>
                <w:color w:val="000000"/>
                <w:sz w:val="20"/>
                <w:szCs w:val="20"/>
              </w:rPr>
              <w:t>Отсутствует</w:t>
            </w:r>
            <w:r w:rsidRPr="00E4351E">
              <w:rPr>
                <w:color w:val="000000"/>
                <w:sz w:val="20"/>
                <w:szCs w:val="20"/>
              </w:rPr>
              <w:t xml:space="preserve">, ПЗУ-., лифт пассажирский (кол-во) </w:t>
            </w:r>
            <w:r>
              <w:rPr>
                <w:color w:val="000000"/>
                <w:sz w:val="20"/>
                <w:szCs w:val="20"/>
              </w:rPr>
              <w:t xml:space="preserve"> шт.</w:t>
            </w:r>
            <w:r w:rsidRPr="00E4351E">
              <w:rPr>
                <w:color w:val="000000"/>
                <w:sz w:val="20"/>
                <w:szCs w:val="20"/>
                <w:u w:val="single"/>
              </w:rPr>
              <w:t>,</w:t>
            </w:r>
            <w:r w:rsidRPr="00E435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Лифт грузовой (кол-во) __</w:t>
            </w:r>
            <w:r w:rsidR="00175E45" w:rsidRPr="007D31D5">
              <w:rPr>
                <w:color w:val="000000"/>
                <w:sz w:val="20"/>
                <w:szCs w:val="20"/>
              </w:rPr>
              <w:t xml:space="preserve"> </w:t>
            </w:r>
            <w:r w:rsidRPr="007D31D5">
              <w:rPr>
                <w:color w:val="000000"/>
                <w:sz w:val="20"/>
                <w:szCs w:val="20"/>
              </w:rPr>
              <w:t>______, иное оборудование _____</w:t>
            </w:r>
            <w:r w:rsidRPr="007D31D5">
              <w:t xml:space="preserve"> </w:t>
            </w:r>
            <w:r w:rsidRPr="007D31D5"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Общее имущество (площадь) ____</w:t>
            </w:r>
            <w:r w:rsidR="00175E45" w:rsidRPr="007D31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D31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</w:t>
            </w:r>
            <w:r w:rsidRPr="007D31D5">
              <w:rPr>
                <w:color w:val="000000"/>
                <w:sz w:val="20"/>
                <w:szCs w:val="20"/>
                <w:u w:val="single"/>
              </w:rPr>
              <w:t>м</w:t>
            </w:r>
            <w:proofErr w:type="gramStart"/>
            <w:r w:rsidRPr="007D31D5">
              <w:rPr>
                <w:color w:val="000000"/>
                <w:sz w:val="20"/>
                <w:szCs w:val="20"/>
                <w:u w:val="single"/>
              </w:rPr>
              <w:t>2</w:t>
            </w:r>
            <w:proofErr w:type="gramEnd"/>
            <w:r w:rsidRPr="007D31D5">
              <w:rPr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Техническое подполье (площадь) ______</w:t>
            </w:r>
            <w:r w:rsidR="00175E45" w:rsidRPr="007D31D5">
              <w:rPr>
                <w:color w:val="000000"/>
                <w:sz w:val="20"/>
                <w:szCs w:val="20"/>
              </w:rPr>
              <w:t xml:space="preserve"> </w:t>
            </w:r>
            <w:r w:rsidRPr="007D31D5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Технический этаж (площадь) _______</w:t>
            </w:r>
            <w:r w:rsidR="00175E45" w:rsidRPr="007D31D5">
              <w:rPr>
                <w:color w:val="000000"/>
                <w:sz w:val="20"/>
                <w:szCs w:val="20"/>
              </w:rPr>
              <w:t xml:space="preserve"> </w:t>
            </w:r>
            <w:r w:rsidRPr="007D31D5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D31D5">
              <w:rPr>
                <w:color w:val="000000"/>
                <w:sz w:val="20"/>
                <w:szCs w:val="20"/>
              </w:rPr>
              <w:t>Колясочные</w:t>
            </w:r>
            <w:proofErr w:type="gramEnd"/>
            <w:r w:rsidRPr="007D31D5">
              <w:rPr>
                <w:color w:val="000000"/>
                <w:sz w:val="20"/>
                <w:szCs w:val="20"/>
              </w:rPr>
              <w:t xml:space="preserve"> (шт., площадь) _______</w:t>
            </w:r>
            <w:r w:rsidR="00175E45" w:rsidRPr="007D31D5">
              <w:rPr>
                <w:color w:val="000000"/>
                <w:sz w:val="20"/>
                <w:szCs w:val="20"/>
              </w:rPr>
              <w:t xml:space="preserve"> </w:t>
            </w:r>
            <w:r w:rsidRPr="007D31D5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175E45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Чердак (площадь)        </w:t>
            </w:r>
            <w:r w:rsidR="00A75D3E" w:rsidRPr="007D31D5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Технический чердак (площадь) ____________________________________________________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175E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Лестницы, лестничные площадки (площадь) 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Коридоры (площадь) _________________________________________________________________</w:t>
            </w:r>
          </w:p>
          <w:p w:rsidR="00A75D3E" w:rsidRPr="007D31D5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75D3E" w:rsidRPr="007D31D5" w:rsidRDefault="00A75D3E" w:rsidP="00A037D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Иные технологические помещения __________</w:t>
            </w:r>
            <w:r w:rsidRPr="007D31D5">
              <w:rPr>
                <w:color w:val="000000"/>
                <w:sz w:val="20"/>
                <w:szCs w:val="20"/>
                <w:u w:val="single"/>
              </w:rPr>
              <w:t>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175E45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Элементы благоустройства _____</w:t>
            </w:r>
            <w:r w:rsidR="00A75D3E" w:rsidRPr="0038316B">
              <w:rPr>
                <w:noProof/>
                <w:color w:val="000000"/>
                <w:sz w:val="20"/>
                <w:szCs w:val="20"/>
                <w:u w:val="single"/>
              </w:rPr>
              <w:t xml:space="preserve"> м2</w:t>
            </w:r>
            <w:r w:rsidR="00A75D3E" w:rsidRPr="007D31D5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Детская, спортивная площадка _______</w:t>
            </w:r>
            <w:bookmarkStart w:id="0" w:name="_GoBack"/>
            <w:bookmarkEnd w:id="0"/>
            <w:r w:rsidRPr="007D31D5">
              <w:rPr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Иные объекты, расположенные на земельном участке (подчеркнуть и дополнить): Нет</w:t>
            </w:r>
          </w:p>
        </w:tc>
      </w:tr>
      <w:tr w:rsidR="00A75D3E" w:rsidRPr="00E4351E" w:rsidTr="00A037DE">
        <w:trPr>
          <w:trHeight w:val="384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A75D3E" w:rsidRPr="007D31D5" w:rsidRDefault="00A75D3E" w:rsidP="00A037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31D5">
              <w:rPr>
                <w:color w:val="000000"/>
                <w:sz w:val="20"/>
                <w:szCs w:val="20"/>
              </w:rPr>
              <w:t>Трансформаторная подстанция, иные объекты __________</w:t>
            </w:r>
            <w:r w:rsidRPr="007D31D5">
              <w:rPr>
                <w:color w:val="000000"/>
                <w:sz w:val="20"/>
                <w:szCs w:val="20"/>
                <w:u w:val="single"/>
              </w:rPr>
              <w:t>нет</w:t>
            </w:r>
            <w:r w:rsidRPr="007D31D5">
              <w:rPr>
                <w:color w:val="000000"/>
                <w:sz w:val="20"/>
                <w:szCs w:val="20"/>
              </w:rPr>
              <w:t>__________________________________</w:t>
            </w:r>
          </w:p>
        </w:tc>
      </w:tr>
    </w:tbl>
    <w:p w:rsidR="00A75D3E" w:rsidRDefault="00A75D3E" w:rsidP="00A037DE">
      <w:pPr>
        <w:rPr>
          <w:b/>
          <w:bCs/>
          <w:sz w:val="22"/>
          <w:szCs w:val="22"/>
        </w:rPr>
      </w:pPr>
    </w:p>
    <w:p w:rsidR="00A75D3E" w:rsidRDefault="00A75D3E" w:rsidP="00A037DE">
      <w:pPr>
        <w:rPr>
          <w:b/>
          <w:bCs/>
          <w:sz w:val="22"/>
          <w:szCs w:val="22"/>
        </w:rPr>
      </w:pPr>
    </w:p>
    <w:p w:rsidR="00A75D3E" w:rsidRDefault="00A75D3E" w:rsidP="00A037DE">
      <w:pPr>
        <w:rPr>
          <w:b/>
          <w:bCs/>
          <w:sz w:val="22"/>
          <w:szCs w:val="22"/>
        </w:rPr>
      </w:pPr>
    </w:p>
    <w:p w:rsidR="00A75D3E" w:rsidRPr="0078760D" w:rsidRDefault="00A75D3E" w:rsidP="00A037DE">
      <w:pPr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>Исполнитель ___________________                             Собственник</w:t>
      </w:r>
      <w:r>
        <w:rPr>
          <w:b/>
          <w:bCs/>
          <w:sz w:val="22"/>
          <w:szCs w:val="22"/>
        </w:rPr>
        <w:t xml:space="preserve">  </w:t>
      </w:r>
      <w:r w:rsidRPr="0078760D">
        <w:rPr>
          <w:b/>
          <w:bCs/>
          <w:sz w:val="22"/>
          <w:szCs w:val="22"/>
        </w:rPr>
        <w:t xml:space="preserve"> ________________________</w:t>
      </w:r>
    </w:p>
    <w:p w:rsidR="00A75D3E" w:rsidRPr="00B56E91" w:rsidRDefault="00A75D3E" w:rsidP="00A037DE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 xml:space="preserve">                    (Подпись) </w:t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  <w:t xml:space="preserve">                    (подпись)</w:t>
      </w:r>
    </w:p>
    <w:p w:rsidR="00A75D3E" w:rsidRDefault="00A75D3E" w:rsidP="007B33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5D3E" w:rsidRDefault="00A75D3E" w:rsidP="00A559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 1</w:t>
      </w:r>
    </w:p>
    <w:p w:rsidR="00A75D3E" w:rsidRDefault="00A75D3E" w:rsidP="00A5596C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управления</w:t>
      </w:r>
    </w:p>
    <w:p w:rsidR="00A75D3E" w:rsidRDefault="00A75D3E" w:rsidP="00456307">
      <w:pPr>
        <w:jc w:val="right"/>
        <w:rPr>
          <w:sz w:val="22"/>
          <w:szCs w:val="22"/>
        </w:rPr>
      </w:pPr>
      <w:r w:rsidRPr="004457DC">
        <w:rPr>
          <w:sz w:val="22"/>
          <w:szCs w:val="22"/>
        </w:rPr>
        <w:t>от 20___ г. N _________</w:t>
      </w:r>
    </w:p>
    <w:p w:rsidR="00A75D3E" w:rsidRDefault="00A75D3E" w:rsidP="00456307">
      <w:pPr>
        <w:jc w:val="right"/>
        <w:rPr>
          <w:sz w:val="22"/>
          <w:szCs w:val="22"/>
        </w:rPr>
      </w:pPr>
    </w:p>
    <w:p w:rsidR="00A75D3E" w:rsidRPr="00E80900" w:rsidRDefault="00A75D3E" w:rsidP="00456307">
      <w:pPr>
        <w:jc w:val="center"/>
        <w:rPr>
          <w:b/>
        </w:rPr>
      </w:pPr>
      <w:r w:rsidRPr="00DC5F6B">
        <w:rPr>
          <w:b/>
        </w:rPr>
        <w:t>Размер платы за содержание жилого помещения на территории Санкт-Петербурга с 01.01.2020</w:t>
      </w:r>
    </w:p>
    <w:p w:rsidR="00A75D3E" w:rsidRPr="004457DC" w:rsidRDefault="00A75D3E" w:rsidP="00456307">
      <w:pPr>
        <w:rPr>
          <w:sz w:val="22"/>
          <w:szCs w:val="22"/>
        </w:rPr>
      </w:pPr>
    </w:p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510"/>
        <w:gridCol w:w="1460"/>
        <w:gridCol w:w="1450"/>
      </w:tblGrid>
      <w:tr w:rsidR="00A75D3E" w:rsidRPr="004457DC" w:rsidTr="00DC5F6B">
        <w:trPr>
          <w:tblCellSpacing w:w="0" w:type="dxa"/>
        </w:trPr>
        <w:tc>
          <w:tcPr>
            <w:tcW w:w="517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№</w:t>
            </w:r>
          </w:p>
          <w:p w:rsidR="00A75D3E" w:rsidRPr="004457DC" w:rsidRDefault="00A75D3E" w:rsidP="000B73A7">
            <w:pPr>
              <w:rPr>
                <w:sz w:val="22"/>
                <w:szCs w:val="22"/>
              </w:rPr>
            </w:pPr>
            <w:proofErr w:type="gramStart"/>
            <w:r w:rsidRPr="004457DC">
              <w:rPr>
                <w:sz w:val="22"/>
                <w:szCs w:val="22"/>
              </w:rPr>
              <w:t>п</w:t>
            </w:r>
            <w:proofErr w:type="gramEnd"/>
            <w:r w:rsidRPr="004457DC">
              <w:rPr>
                <w:sz w:val="22"/>
                <w:szCs w:val="22"/>
              </w:rPr>
              <w:t>/п</w:t>
            </w:r>
          </w:p>
        </w:tc>
        <w:tc>
          <w:tcPr>
            <w:tcW w:w="5510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60" w:type="dxa"/>
            <w:vAlign w:val="center"/>
            <w:hideMark/>
          </w:tcPr>
          <w:p w:rsidR="00A75D3E" w:rsidRPr="00DC5F6B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За 1 кв. м общей площади жилого помещения, руб. в месяц</w:t>
            </w:r>
            <w:r w:rsidRPr="00DC5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DC5F6B">
              <w:rPr>
                <w:sz w:val="22"/>
                <w:szCs w:val="22"/>
              </w:rPr>
              <w:t xml:space="preserve"> 01.01.2020</w:t>
            </w:r>
          </w:p>
        </w:tc>
        <w:tc>
          <w:tcPr>
            <w:tcW w:w="1450" w:type="dxa"/>
          </w:tcPr>
          <w:p w:rsidR="00A75D3E" w:rsidRPr="004457DC" w:rsidRDefault="00A75D3E" w:rsidP="00E30D76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За 1 кв. м общей площади жилого помещения, руб. в месяц</w:t>
            </w:r>
            <w:r w:rsidRPr="00DC5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DC5F6B">
              <w:rPr>
                <w:sz w:val="22"/>
                <w:szCs w:val="22"/>
              </w:rPr>
              <w:t xml:space="preserve"> 01.0</w:t>
            </w:r>
            <w:r w:rsidRPr="00E30D76">
              <w:rPr>
                <w:sz w:val="22"/>
                <w:szCs w:val="22"/>
              </w:rPr>
              <w:t>7</w:t>
            </w:r>
            <w:r w:rsidRPr="00DC5F6B">
              <w:rPr>
                <w:sz w:val="22"/>
                <w:szCs w:val="22"/>
              </w:rPr>
              <w:t>.2020</w:t>
            </w:r>
          </w:p>
        </w:tc>
      </w:tr>
      <w:tr w:rsidR="00A75D3E" w:rsidRPr="004457DC" w:rsidTr="00DC5F6B">
        <w:trPr>
          <w:tblCellSpacing w:w="0" w:type="dxa"/>
        </w:trPr>
        <w:tc>
          <w:tcPr>
            <w:tcW w:w="517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 </w:t>
            </w:r>
          </w:p>
        </w:tc>
        <w:tc>
          <w:tcPr>
            <w:tcW w:w="5510" w:type="dxa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Содержание жилого помещения &lt;*&gt;,</w:t>
            </w:r>
          </w:p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в т. ч.:</w:t>
            </w:r>
          </w:p>
        </w:tc>
        <w:tc>
          <w:tcPr>
            <w:tcW w:w="1460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1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 Управление многоквартирным домом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3,39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3,73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2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proofErr w:type="gramStart"/>
            <w:r w:rsidRPr="001C6DE0"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  <w:proofErr w:type="gramEnd"/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12,87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13,02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3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proofErr w:type="gramStart"/>
            <w:r w:rsidRPr="001C6DE0"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  <w:proofErr w:type="gramEnd"/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6,31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6,33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4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1,96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2,02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5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1,62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1,67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6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Содержание и ремонт автоматически запирающихся устрой</w:t>
            </w:r>
            <w:proofErr w:type="gramStart"/>
            <w:r w:rsidRPr="001C6DE0">
              <w:t>ств дв</w:t>
            </w:r>
            <w:proofErr w:type="gramEnd"/>
            <w:r w:rsidRPr="001C6DE0"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0,34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0,34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7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0,34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0,4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lastRenderedPageBreak/>
              <w:t>8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0,8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0,89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9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1C6DE0">
              <w:t>т.ч</w:t>
            </w:r>
            <w:proofErr w:type="spellEnd"/>
            <w:r w:rsidRPr="001C6DE0">
              <w:t>.: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</w:p>
        </w:tc>
        <w:tc>
          <w:tcPr>
            <w:tcW w:w="1450" w:type="dxa"/>
            <w:vAlign w:val="center"/>
          </w:tcPr>
          <w:p w:rsidR="00A75D3E" w:rsidRDefault="00A75D3E">
            <w:pPr>
              <w:ind w:firstLineChars="100" w:firstLine="220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 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9,1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эксплуатация приборов учета электрической энергии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0,07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0,07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9,2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эксплуатация приборов учета тепловой энергии и горячей воды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0,54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0,54</w:t>
            </w: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9,3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эксплуатация приборов учета холодной воды</w:t>
            </w:r>
          </w:p>
        </w:tc>
        <w:tc>
          <w:tcPr>
            <w:tcW w:w="1460" w:type="dxa"/>
            <w:vAlign w:val="center"/>
            <w:hideMark/>
          </w:tcPr>
          <w:p w:rsidR="00A75D3E" w:rsidRPr="001C6DE0" w:rsidRDefault="00A75D3E" w:rsidP="00E30D76">
            <w:pPr>
              <w:jc w:val="center"/>
            </w:pPr>
            <w:r w:rsidRPr="001C6DE0">
              <w:t>0,06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rPr>
                <w:rFonts w:ascii="Arial" w:hAnsi="Arial" w:cs="Arial"/>
                <w:color w:val="1A212D"/>
                <w:sz w:val="22"/>
                <w:szCs w:val="22"/>
              </w:rPr>
            </w:pPr>
          </w:p>
        </w:tc>
      </w:tr>
      <w:tr w:rsidR="00A75D3E" w:rsidRPr="004457DC" w:rsidTr="00E30D76">
        <w:trPr>
          <w:tblCellSpacing w:w="0" w:type="dxa"/>
        </w:trPr>
        <w:tc>
          <w:tcPr>
            <w:tcW w:w="517" w:type="dxa"/>
            <w:hideMark/>
          </w:tcPr>
          <w:p w:rsidR="00A75D3E" w:rsidRPr="001C6DE0" w:rsidRDefault="00A75D3E" w:rsidP="00DC5F6B">
            <w:r w:rsidRPr="001C6DE0">
              <w:t>10</w:t>
            </w:r>
          </w:p>
        </w:tc>
        <w:tc>
          <w:tcPr>
            <w:tcW w:w="5510" w:type="dxa"/>
            <w:hideMark/>
          </w:tcPr>
          <w:p w:rsidR="00A75D3E" w:rsidRPr="001C6DE0" w:rsidRDefault="00A75D3E" w:rsidP="00DC5F6B">
            <w:r w:rsidRPr="001C6DE0"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460" w:type="dxa"/>
            <w:vAlign w:val="center"/>
            <w:hideMark/>
          </w:tcPr>
          <w:p w:rsidR="00A75D3E" w:rsidRDefault="00A75D3E" w:rsidP="00E30D76">
            <w:pPr>
              <w:jc w:val="center"/>
            </w:pPr>
            <w:r w:rsidRPr="001C6DE0">
              <w:t>0,06</w:t>
            </w:r>
          </w:p>
        </w:tc>
        <w:tc>
          <w:tcPr>
            <w:tcW w:w="1450" w:type="dxa"/>
            <w:vAlign w:val="center"/>
          </w:tcPr>
          <w:p w:rsidR="00A75D3E" w:rsidRDefault="00A75D3E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0,06</w:t>
            </w:r>
          </w:p>
        </w:tc>
      </w:tr>
      <w:tr w:rsidR="00A75D3E" w:rsidRPr="004457DC" w:rsidTr="005B4635">
        <w:trPr>
          <w:tblCellSpacing w:w="0" w:type="dxa"/>
        </w:trPr>
        <w:tc>
          <w:tcPr>
            <w:tcW w:w="517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11</w:t>
            </w:r>
          </w:p>
        </w:tc>
        <w:tc>
          <w:tcPr>
            <w:tcW w:w="5510" w:type="dxa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Содержание и ремонт лифтов (при наличии в составе общего имущества в многоквартирном доме) &lt;***&gt;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A75D3E" w:rsidRPr="004457DC" w:rsidRDefault="00A75D3E" w:rsidP="000B73A7">
            <w:pPr>
              <w:rPr>
                <w:sz w:val="22"/>
                <w:szCs w:val="22"/>
              </w:rPr>
            </w:pPr>
            <w:r w:rsidRPr="004457DC">
              <w:rPr>
                <w:sz w:val="22"/>
                <w:szCs w:val="22"/>
              </w:rPr>
              <w:t>определяется в соответствии с приложением</w:t>
            </w:r>
            <w:r>
              <w:rPr>
                <w:sz w:val="22"/>
                <w:szCs w:val="22"/>
              </w:rPr>
              <w:t xml:space="preserve"> (формулой)</w:t>
            </w:r>
          </w:p>
        </w:tc>
      </w:tr>
    </w:tbl>
    <w:p w:rsidR="00A75D3E" w:rsidRPr="00101454" w:rsidRDefault="00A75D3E" w:rsidP="00456307">
      <w:pPr>
        <w:rPr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Pr="00463546" w:rsidRDefault="00A75D3E" w:rsidP="00456307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218440</wp:posOffset>
            </wp:positionV>
            <wp:extent cx="1762125" cy="419100"/>
            <wp:effectExtent l="0" t="0" r="9525" b="0"/>
            <wp:wrapNone/>
            <wp:docPr id="3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546">
        <w:rPr>
          <w:b/>
          <w:bCs/>
          <w:sz w:val="22"/>
          <w:szCs w:val="22"/>
        </w:rPr>
        <w:t>Размер платы за содержание и ремонт лифтов определяется по формуле:</w:t>
      </w:r>
      <w:r w:rsidRPr="00463546">
        <w:rPr>
          <w:b/>
          <w:bCs/>
          <w:sz w:val="22"/>
          <w:szCs w:val="22"/>
        </w:rPr>
        <w:br/>
      </w:r>
      <w:r w:rsidRPr="00463546">
        <w:rPr>
          <w:b/>
          <w:bCs/>
          <w:sz w:val="22"/>
          <w:szCs w:val="22"/>
        </w:rPr>
        <w:br/>
      </w:r>
      <w:r w:rsidRPr="00463546">
        <w:rPr>
          <w:b/>
          <w:bCs/>
          <w:sz w:val="22"/>
          <w:szCs w:val="22"/>
        </w:rPr>
        <w:br/>
      </w:r>
    </w:p>
    <w:p w:rsidR="00A75D3E" w:rsidRPr="00463546" w:rsidRDefault="00A75D3E" w:rsidP="00456307">
      <w:pPr>
        <w:jc w:val="center"/>
        <w:rPr>
          <w:b/>
          <w:bCs/>
          <w:sz w:val="22"/>
          <w:szCs w:val="22"/>
        </w:rPr>
      </w:pP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8"/>
        <w:gridCol w:w="6698"/>
        <w:gridCol w:w="1344"/>
      </w:tblGrid>
      <w:tr w:rsidR="00A75D3E" w:rsidRPr="00463546" w:rsidTr="000B73A7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где: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63546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463546">
              <w:rPr>
                <w:b/>
                <w:bCs/>
                <w:sz w:val="22"/>
                <w:szCs w:val="22"/>
              </w:rPr>
              <w:t xml:space="preserve"> - размер платы за содержание и ремонт лифтов, руб. в месяц;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5D3E" w:rsidRPr="00463546" w:rsidTr="000B73A7">
        <w:trPr>
          <w:trHeight w:val="49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D3E" w:rsidRPr="00463546" w:rsidRDefault="00A75D3E" w:rsidP="00982281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Р</w:t>
            </w:r>
            <w:proofErr w:type="gramStart"/>
            <w:r w:rsidRPr="00463546">
              <w:rPr>
                <w:b/>
                <w:bCs/>
                <w:sz w:val="22"/>
                <w:szCs w:val="22"/>
              </w:rPr>
              <w:t>0</w:t>
            </w:r>
            <w:proofErr w:type="gramEnd"/>
            <w:r w:rsidRPr="00463546">
              <w:rPr>
                <w:b/>
                <w:bCs/>
                <w:sz w:val="22"/>
                <w:szCs w:val="22"/>
              </w:rPr>
              <w:t xml:space="preserve"> - базовая стоимость технического обслуживания и ремонта одного лифта для девятиэтажных домов принимается равной 4</w:t>
            </w:r>
            <w:r>
              <w:rPr>
                <w:b/>
                <w:bCs/>
                <w:sz w:val="22"/>
                <w:szCs w:val="22"/>
              </w:rPr>
              <w:t>447</w:t>
            </w:r>
            <w:r w:rsidRPr="0046354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463546">
              <w:rPr>
                <w:b/>
                <w:bCs/>
                <w:sz w:val="22"/>
                <w:szCs w:val="22"/>
              </w:rPr>
              <w:t xml:space="preserve"> руб. за один лифт в месяц;</w:t>
            </w:r>
          </w:p>
        </w:tc>
      </w:tr>
      <w:tr w:rsidR="00A75D3E" w:rsidRPr="00463546" w:rsidTr="000B73A7">
        <w:trPr>
          <w:trHeight w:val="55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      </w:r>
          </w:p>
        </w:tc>
      </w:tr>
      <w:tr w:rsidR="00A75D3E" w:rsidRPr="00463546" w:rsidTr="000B73A7">
        <w:trPr>
          <w:trHeight w:val="21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Л - количество лифтов в многоквартирном доме;</w:t>
            </w:r>
          </w:p>
        </w:tc>
      </w:tr>
      <w:tr w:rsidR="00A75D3E" w:rsidRPr="00463546" w:rsidTr="000B73A7">
        <w:trPr>
          <w:trHeight w:val="46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63546">
              <w:rPr>
                <w:b/>
                <w:bCs/>
                <w:sz w:val="22"/>
                <w:szCs w:val="22"/>
              </w:rPr>
      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      </w:r>
          </w:p>
        </w:tc>
      </w:tr>
      <w:tr w:rsidR="00A75D3E" w:rsidRPr="00463546" w:rsidTr="000B73A7">
        <w:trPr>
          <w:trHeight w:val="20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D3E" w:rsidRPr="00463546" w:rsidRDefault="00A75D3E" w:rsidP="000B73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546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463546">
              <w:rPr>
                <w:b/>
                <w:bCs/>
                <w:sz w:val="22"/>
                <w:szCs w:val="22"/>
              </w:rPr>
              <w:t xml:space="preserve"> - общая площадь жилого (нежилого) помещения, кв. м</w:t>
            </w:r>
          </w:p>
        </w:tc>
      </w:tr>
    </w:tbl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Pr="000B5766" w:rsidRDefault="00A75D3E" w:rsidP="000A31D3">
      <w:pPr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rPr>
          <w:b/>
          <w:bCs/>
          <w:sz w:val="22"/>
          <w:szCs w:val="22"/>
        </w:rPr>
      </w:pPr>
    </w:p>
    <w:p w:rsidR="00A75D3E" w:rsidRPr="0078760D" w:rsidRDefault="00A75D3E" w:rsidP="008053F0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>Исполнитель ________________________                             Собственник________________________</w:t>
      </w:r>
    </w:p>
    <w:p w:rsidR="00A75D3E" w:rsidRPr="00101454" w:rsidRDefault="00A75D3E" w:rsidP="004563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101454">
        <w:rPr>
          <w:b/>
          <w:bCs/>
          <w:sz w:val="22"/>
          <w:szCs w:val="22"/>
        </w:rPr>
        <w:t xml:space="preserve">(Подпись) </w:t>
      </w:r>
      <w:r w:rsidRPr="00101454">
        <w:rPr>
          <w:b/>
          <w:bCs/>
          <w:sz w:val="22"/>
          <w:szCs w:val="22"/>
        </w:rPr>
        <w:tab/>
      </w:r>
      <w:r w:rsidRPr="00101454">
        <w:rPr>
          <w:b/>
          <w:bCs/>
          <w:sz w:val="22"/>
          <w:szCs w:val="22"/>
        </w:rPr>
        <w:tab/>
      </w:r>
      <w:r w:rsidRPr="00101454">
        <w:rPr>
          <w:b/>
          <w:bCs/>
          <w:sz w:val="22"/>
          <w:szCs w:val="22"/>
        </w:rPr>
        <w:tab/>
      </w:r>
      <w:r w:rsidRPr="00101454">
        <w:rPr>
          <w:b/>
          <w:bCs/>
          <w:sz w:val="22"/>
          <w:szCs w:val="22"/>
        </w:rPr>
        <w:tab/>
      </w:r>
      <w:r w:rsidRPr="0010145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10145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</w:t>
      </w:r>
      <w:r w:rsidRPr="00101454">
        <w:rPr>
          <w:b/>
          <w:bCs/>
          <w:sz w:val="22"/>
          <w:szCs w:val="22"/>
        </w:rPr>
        <w:t xml:space="preserve"> (подпись)</w:t>
      </w: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5D3E" w:rsidRPr="00422BBC" w:rsidRDefault="00A75D3E" w:rsidP="00456307">
      <w:pPr>
        <w:ind w:left="5940"/>
        <w:jc w:val="right"/>
        <w:rPr>
          <w:sz w:val="22"/>
          <w:szCs w:val="22"/>
        </w:rPr>
      </w:pPr>
      <w:r w:rsidRPr="00422BB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A75D3E" w:rsidRPr="00422BBC" w:rsidRDefault="00A75D3E" w:rsidP="00456307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22BBC">
        <w:rPr>
          <w:rFonts w:ascii="Times New Roman" w:hAnsi="Times New Roman" w:cs="Times New Roman"/>
          <w:sz w:val="22"/>
          <w:szCs w:val="22"/>
        </w:rPr>
        <w:t>к Договору управления</w:t>
      </w:r>
    </w:p>
    <w:p w:rsidR="00A75D3E" w:rsidRPr="00422BBC" w:rsidRDefault="00A75D3E" w:rsidP="00456307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22BBC">
        <w:rPr>
          <w:rFonts w:ascii="Times New Roman" w:hAnsi="Times New Roman" w:cs="Times New Roman"/>
          <w:sz w:val="22"/>
          <w:szCs w:val="22"/>
        </w:rPr>
        <w:t>от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2BBC">
        <w:rPr>
          <w:rFonts w:ascii="Times New Roman" w:hAnsi="Times New Roman" w:cs="Times New Roman"/>
          <w:sz w:val="22"/>
          <w:szCs w:val="22"/>
        </w:rPr>
        <w:t xml:space="preserve"> г. N _________</w:t>
      </w:r>
    </w:p>
    <w:p w:rsidR="00A75D3E" w:rsidRDefault="00A75D3E" w:rsidP="00456307">
      <w:pPr>
        <w:pStyle w:val="1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A75D3E" w:rsidRPr="000B5766" w:rsidRDefault="00A75D3E" w:rsidP="000B5766">
      <w:pPr>
        <w:jc w:val="center"/>
        <w:rPr>
          <w:b/>
          <w:bCs/>
          <w:color w:val="000000"/>
          <w:lang w:eastAsia="en-US"/>
        </w:rPr>
      </w:pPr>
      <w:r w:rsidRPr="000B5766">
        <w:rPr>
          <w:b/>
          <w:bCs/>
          <w:color w:val="000000"/>
          <w:lang w:eastAsia="en-US"/>
        </w:rPr>
        <w:t xml:space="preserve">Тарифы на ресурсы, поставляемые для предоставления коммунальных услуг </w:t>
      </w:r>
    </w:p>
    <w:p w:rsidR="00A75D3E" w:rsidRPr="000B5766" w:rsidRDefault="00A75D3E" w:rsidP="000B5766">
      <w:pPr>
        <w:jc w:val="center"/>
        <w:rPr>
          <w:b/>
          <w:bCs/>
          <w:color w:val="000000"/>
          <w:lang w:eastAsia="en-US"/>
        </w:rPr>
      </w:pPr>
      <w:r w:rsidRPr="000B5766">
        <w:rPr>
          <w:b/>
          <w:bCs/>
          <w:color w:val="000000"/>
          <w:lang w:eastAsia="en-US"/>
        </w:rPr>
        <w:t xml:space="preserve">гражданам на </w:t>
      </w:r>
      <w:r>
        <w:rPr>
          <w:b/>
          <w:bCs/>
          <w:color w:val="000000"/>
          <w:lang w:eastAsia="en-US"/>
        </w:rPr>
        <w:t xml:space="preserve">2020 </w:t>
      </w:r>
      <w:r w:rsidRPr="000B5766">
        <w:rPr>
          <w:b/>
          <w:bCs/>
          <w:color w:val="000000"/>
          <w:lang w:eastAsia="en-US"/>
        </w:rPr>
        <w:t>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1"/>
        <w:gridCol w:w="1616"/>
      </w:tblGrid>
      <w:tr w:rsidR="00A75D3E" w:rsidRPr="000B5766" w:rsidTr="00E30D76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31"/>
              <w:jc w:val="center"/>
            </w:pPr>
            <w:r w:rsidRPr="000B5766">
              <w:t>Наименование, единица измерения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E30D76" w:rsidRDefault="00A75D3E" w:rsidP="00E30D76">
            <w:pPr>
              <w:ind w:hanging="4"/>
              <w:jc w:val="center"/>
              <w:rPr>
                <w:highlight w:val="yellow"/>
                <w:lang w:val="en-US"/>
              </w:rPr>
            </w:pPr>
            <w:r w:rsidRPr="00E30D76">
              <w:rPr>
                <w:b/>
              </w:rPr>
              <w:t>с 01.01.20</w:t>
            </w:r>
            <w:r w:rsidRPr="00E30D76">
              <w:rPr>
                <w:b/>
                <w:lang w:val="en-US"/>
              </w:rPr>
              <w:t>19</w:t>
            </w:r>
          </w:p>
        </w:tc>
      </w:tr>
      <w:tr w:rsidR="00A75D3E" w:rsidRPr="000B5766" w:rsidTr="00E30D76">
        <w:trPr>
          <w:trHeight w:val="2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224" w:lineRule="atLeast"/>
              <w:ind w:hanging="31"/>
              <w:jc w:val="center"/>
            </w:pPr>
            <w:r w:rsidRPr="000B5766">
              <w:rPr>
                <w:i/>
                <w:iCs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224" w:lineRule="atLeast"/>
              <w:ind w:hanging="4"/>
              <w:jc w:val="center"/>
            </w:pPr>
            <w:r w:rsidRPr="000B5766">
              <w:rPr>
                <w:i/>
                <w:iCs/>
              </w:rPr>
              <w:t>2</w:t>
            </w:r>
          </w:p>
        </w:tc>
      </w:tr>
      <w:tr w:rsidR="00A75D3E" w:rsidRPr="000B5766" w:rsidTr="00E30D76">
        <w:trPr>
          <w:trHeight w:val="1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31"/>
            </w:pPr>
            <w:r w:rsidRPr="000B5766">
              <w:rPr>
                <w:b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1765,33</w:t>
            </w:r>
          </w:p>
        </w:tc>
      </w:tr>
      <w:tr w:rsidR="00A75D3E" w:rsidRPr="000B5766" w:rsidTr="00E30D76">
        <w:trPr>
          <w:trHeight w:val="2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rPr>
                <w:b/>
                <w:bCs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1765,33</w:t>
            </w:r>
          </w:p>
        </w:tc>
      </w:tr>
      <w:tr w:rsidR="00A75D3E" w:rsidRPr="000B5766" w:rsidTr="00E30D76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31"/>
            </w:pPr>
            <w:r w:rsidRPr="000B5766">
              <w:rPr>
                <w:b/>
              </w:rPr>
              <w:t>Тариф на горячую воду, с открытой и закрытой централизованной системой, руб./м</w:t>
            </w:r>
            <w:r w:rsidRPr="000B5766">
              <w:rPr>
                <w:b/>
                <w:vertAlign w:val="superscript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105,92</w:t>
            </w:r>
          </w:p>
        </w:tc>
      </w:tr>
      <w:tr w:rsidR="00A75D3E" w:rsidRPr="000B5766" w:rsidTr="00E30D76">
        <w:trPr>
          <w:trHeight w:val="2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31"/>
            </w:pPr>
            <w:r w:rsidRPr="000B5766">
              <w:rPr>
                <w:b/>
              </w:rPr>
              <w:t>Тариф на электрическую энергию в домах с газовыми плитами, руб./</w:t>
            </w:r>
            <w:proofErr w:type="spellStart"/>
            <w:r w:rsidRPr="000B5766">
              <w:rPr>
                <w:b/>
              </w:rPr>
              <w:t>кВт∙</w:t>
            </w:r>
            <w:proofErr w:type="gramStart"/>
            <w:r w:rsidRPr="000B5766">
              <w:rPr>
                <w:b/>
              </w:rPr>
              <w:t>ч</w:t>
            </w:r>
            <w:proofErr w:type="spellEnd"/>
            <w:proofErr w:type="gramEnd"/>
            <w:r w:rsidRPr="000B5766">
              <w:rPr>
                <w:b/>
              </w:rPr>
              <w:t>: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/>
        </w:tc>
      </w:tr>
      <w:tr w:rsidR="00A75D3E" w:rsidRPr="000B5766" w:rsidTr="00E30D76">
        <w:trPr>
          <w:trHeight w:val="2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jc w:val="both"/>
            </w:pPr>
            <w:proofErr w:type="spellStart"/>
            <w:r w:rsidRPr="000B5766">
              <w:t>Одноставочный</w:t>
            </w:r>
            <w:proofErr w:type="spellEnd"/>
            <w:r w:rsidRPr="000B5766">
              <w:t xml:space="preserve"> тариф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4,65</w:t>
            </w:r>
          </w:p>
        </w:tc>
      </w:tr>
      <w:tr w:rsidR="00A75D3E" w:rsidRPr="000B5766" w:rsidTr="00E30D76">
        <w:trPr>
          <w:trHeight w:val="22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t>Тариф, дифференцированный по двум зонам суток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/>
        </w:tc>
      </w:tr>
      <w:tr w:rsidR="00A75D3E" w:rsidRPr="000B5766" w:rsidTr="00E30D76">
        <w:trPr>
          <w:trHeight w:val="1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227" w:lineRule="atLeast"/>
            </w:pPr>
            <w:r w:rsidRPr="000B5766">
              <w:rPr>
                <w:i/>
              </w:rPr>
              <w:t>дневная зона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5,13</w:t>
            </w:r>
          </w:p>
        </w:tc>
      </w:tr>
      <w:tr w:rsidR="00A75D3E" w:rsidRPr="000B5766" w:rsidTr="00E30D76">
        <w:trPr>
          <w:trHeight w:val="3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167" w:lineRule="atLeast"/>
            </w:pPr>
            <w:r w:rsidRPr="000B5766">
              <w:rPr>
                <w:i/>
              </w:rPr>
              <w:t>ночная зона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2,96</w:t>
            </w:r>
          </w:p>
        </w:tc>
      </w:tr>
      <w:tr w:rsidR="00A75D3E" w:rsidRPr="000B5766" w:rsidTr="00E30D76">
        <w:trPr>
          <w:trHeight w:val="3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31"/>
            </w:pPr>
            <w:r w:rsidRPr="000B5766">
              <w:rPr>
                <w:b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0B5766">
              <w:rPr>
                <w:b/>
              </w:rPr>
              <w:t>кВт∙</w:t>
            </w:r>
            <w:proofErr w:type="gramStart"/>
            <w:r w:rsidRPr="000B5766">
              <w:rPr>
                <w:b/>
              </w:rPr>
              <w:t>ч</w:t>
            </w:r>
            <w:proofErr w:type="spellEnd"/>
            <w:proofErr w:type="gram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/>
        </w:tc>
      </w:tr>
      <w:tr w:rsidR="00A75D3E" w:rsidRPr="000B5766" w:rsidTr="00E30D76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roofErr w:type="spellStart"/>
            <w:r w:rsidRPr="000B5766">
              <w:t>Одноставочный</w:t>
            </w:r>
            <w:proofErr w:type="spellEnd"/>
            <w:r w:rsidRPr="000B5766">
              <w:t xml:space="preserve"> тариф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3,48</w:t>
            </w:r>
          </w:p>
        </w:tc>
      </w:tr>
      <w:tr w:rsidR="00A75D3E" w:rsidRPr="000B5766" w:rsidTr="00E30D76">
        <w:trPr>
          <w:trHeight w:val="2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t>Тариф, дифференцированный по двум зонам суток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/>
        </w:tc>
      </w:tr>
      <w:tr w:rsidR="00A75D3E" w:rsidRPr="000B5766" w:rsidTr="00E30D76">
        <w:trPr>
          <w:trHeight w:val="2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209" w:lineRule="atLeast"/>
            </w:pPr>
            <w:r w:rsidRPr="000B5766">
              <w:rPr>
                <w:i/>
              </w:rPr>
              <w:t>дневная зона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spacing w:line="209" w:lineRule="atLeast"/>
              <w:ind w:hanging="4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3,84</w:t>
            </w:r>
          </w:p>
        </w:tc>
      </w:tr>
      <w:tr w:rsidR="00A75D3E" w:rsidRPr="000B5766" w:rsidTr="00E30D76">
        <w:trPr>
          <w:trHeight w:val="2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rPr>
                <w:i/>
              </w:rPr>
              <w:t>ночная зона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pPr>
              <w:ind w:hanging="4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2,22</w:t>
            </w:r>
          </w:p>
        </w:tc>
      </w:tr>
      <w:tr w:rsidR="00A75D3E" w:rsidRPr="000B5766" w:rsidTr="00E30D76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rPr>
                <w:b/>
              </w:rPr>
              <w:t>Тариф на холодную воду, руб./м</w:t>
            </w:r>
            <w:r w:rsidRPr="000B5766">
              <w:rPr>
                <w:b/>
                <w:vertAlign w:val="superscript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ind w:hanging="4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31,58</w:t>
            </w:r>
          </w:p>
        </w:tc>
      </w:tr>
      <w:tr w:rsidR="00A75D3E" w:rsidRPr="000B5766" w:rsidTr="00E30D76">
        <w:trPr>
          <w:trHeight w:val="38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D3E" w:rsidRPr="000B5766" w:rsidRDefault="00A75D3E" w:rsidP="000B5766">
            <w:r w:rsidRPr="000B5766">
              <w:rPr>
                <w:b/>
              </w:rPr>
              <w:t>Тариф на водоотведение, руб./м</w:t>
            </w:r>
            <w:r w:rsidRPr="000B5766">
              <w:rPr>
                <w:b/>
                <w:vertAlign w:val="superscript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5D3E" w:rsidRPr="000B5766" w:rsidRDefault="00A75D3E" w:rsidP="000B5766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1A212D"/>
                <w:sz w:val="23"/>
                <w:szCs w:val="23"/>
                <w:shd w:val="clear" w:color="auto" w:fill="FFFFFF"/>
              </w:rPr>
              <w:t>31,58</w:t>
            </w:r>
          </w:p>
        </w:tc>
      </w:tr>
    </w:tbl>
    <w:p w:rsidR="00A75D3E" w:rsidRPr="000B5766" w:rsidRDefault="00A75D3E" w:rsidP="000B5766">
      <w:pPr>
        <w:jc w:val="center"/>
        <w:rPr>
          <w:b/>
          <w:bCs/>
        </w:rPr>
      </w:pPr>
    </w:p>
    <w:p w:rsidR="00A75D3E" w:rsidRDefault="00A75D3E" w:rsidP="00456307">
      <w:r>
        <w:t xml:space="preserve">                                                                         </w:t>
      </w:r>
    </w:p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Default="00A75D3E" w:rsidP="00456307"/>
    <w:p w:rsidR="00A75D3E" w:rsidRPr="0078760D" w:rsidRDefault="00A75D3E" w:rsidP="008053F0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>Исполнитель ________________________                             Собственник________________________</w:t>
      </w:r>
    </w:p>
    <w:p w:rsidR="00A75D3E" w:rsidRDefault="00A75D3E" w:rsidP="00456307">
      <w:r>
        <w:t xml:space="preserve">                    (Подпись) </w:t>
      </w:r>
      <w:r>
        <w:tab/>
      </w:r>
      <w:r>
        <w:tab/>
      </w:r>
      <w:r>
        <w:tab/>
      </w:r>
      <w:r>
        <w:tab/>
      </w:r>
      <w:r>
        <w:tab/>
        <w:t xml:space="preserve">                    (подпись)</w:t>
      </w:r>
    </w:p>
    <w:p w:rsidR="00A75D3E" w:rsidRDefault="00A75D3E" w:rsidP="00456307">
      <w:r>
        <w:t xml:space="preserve">                                               </w:t>
      </w:r>
    </w:p>
    <w:p w:rsidR="00A75D3E" w:rsidRDefault="00A75D3E">
      <w:r>
        <w:br w:type="page"/>
      </w:r>
    </w:p>
    <w:p w:rsidR="00A75D3E" w:rsidRPr="00E80900" w:rsidRDefault="00A75D3E" w:rsidP="00AA1F68">
      <w:pPr>
        <w:jc w:val="right"/>
        <w:rPr>
          <w:rStyle w:val="a7"/>
          <w:b w:val="0"/>
        </w:rPr>
      </w:pPr>
      <w:r>
        <w:rPr>
          <w:rStyle w:val="a7"/>
          <w:b w:val="0"/>
        </w:rPr>
        <w:lastRenderedPageBreak/>
        <w:t>Приложение № 3</w:t>
      </w:r>
    </w:p>
    <w:p w:rsidR="00A75D3E" w:rsidRDefault="00A75D3E" w:rsidP="00FA0324">
      <w:pPr>
        <w:jc w:val="right"/>
        <w:rPr>
          <w:rStyle w:val="a7"/>
          <w:b w:val="0"/>
        </w:rPr>
      </w:pPr>
      <w:r>
        <w:rPr>
          <w:rStyle w:val="a7"/>
          <w:b w:val="0"/>
        </w:rPr>
        <w:t xml:space="preserve">к Договору управления </w:t>
      </w:r>
    </w:p>
    <w:p w:rsidR="00A75D3E" w:rsidRPr="00E80900" w:rsidRDefault="00A75D3E" w:rsidP="00FA0324">
      <w:pPr>
        <w:jc w:val="right"/>
        <w:rPr>
          <w:rStyle w:val="a7"/>
          <w:b w:val="0"/>
        </w:rPr>
      </w:pPr>
      <w:r>
        <w:rPr>
          <w:rStyle w:val="a7"/>
          <w:b w:val="0"/>
        </w:rPr>
        <w:t xml:space="preserve"> </w:t>
      </w:r>
      <w:r w:rsidRPr="00E80900">
        <w:rPr>
          <w:rStyle w:val="a7"/>
          <w:b w:val="0"/>
        </w:rPr>
        <w:t>от 20___ г. N _________</w:t>
      </w:r>
    </w:p>
    <w:p w:rsidR="00A75D3E" w:rsidRDefault="00A75D3E" w:rsidP="00456307">
      <w:pPr>
        <w:jc w:val="center"/>
        <w:rPr>
          <w:rStyle w:val="a7"/>
        </w:rPr>
      </w:pPr>
    </w:p>
    <w:p w:rsidR="00A75D3E" w:rsidRDefault="00A75D3E" w:rsidP="00456307">
      <w:pPr>
        <w:jc w:val="center"/>
        <w:rPr>
          <w:rStyle w:val="a7"/>
        </w:rPr>
      </w:pPr>
      <w:r>
        <w:rPr>
          <w:rStyle w:val="a7"/>
        </w:rPr>
        <w:t xml:space="preserve">МИНИМАЛЬНЫЙ РАЗМЕР ВЗНОСА </w:t>
      </w:r>
    </w:p>
    <w:p w:rsidR="00A75D3E" w:rsidRPr="00AA1F68" w:rsidRDefault="00A75D3E" w:rsidP="00456307">
      <w:pPr>
        <w:jc w:val="center"/>
        <w:rPr>
          <w:rStyle w:val="a7"/>
        </w:rPr>
      </w:pPr>
      <w:r>
        <w:rPr>
          <w:rStyle w:val="a7"/>
        </w:rPr>
        <w:t xml:space="preserve">НА КАПИТАЛЬНЫЙ РЕМОНТ ОБЩЕГО ИМУЩЕСТВА В МНОГОКВАРТИРНЫХ ДОМАХ В САНКТ-ПЕТЕРБУРГЕ </w:t>
      </w:r>
      <w:r w:rsidRPr="00AA1F68">
        <w:rPr>
          <w:rStyle w:val="a7"/>
        </w:rPr>
        <w:t>В 2020 ГОДУ</w:t>
      </w:r>
    </w:p>
    <w:p w:rsidR="00A75D3E" w:rsidRPr="00AA1F68" w:rsidRDefault="00A75D3E" w:rsidP="00456307">
      <w:pPr>
        <w:jc w:val="center"/>
        <w:rPr>
          <w:rStyle w:val="a7"/>
        </w:rPr>
      </w:pPr>
      <w:r w:rsidRPr="00AA1F68">
        <w:rPr>
          <w:rStyle w:val="a7"/>
        </w:rPr>
        <w:t>Постановление Правительства Санкт-Петербурга от 20.12.2019 N 939</w:t>
      </w:r>
    </w:p>
    <w:p w:rsidR="00A75D3E" w:rsidRDefault="00A75D3E" w:rsidP="00456307">
      <w:pPr>
        <w:jc w:val="center"/>
      </w:pPr>
      <w:r w:rsidRPr="00AA1F68">
        <w:rPr>
          <w:rStyle w:val="a7"/>
        </w:rPr>
        <w:t>"О минимальном размере взноса на капитальный ремонт общего имущества в многоквартирных домах в Санкт-Петербурге в 2020 году"</w:t>
      </w:r>
      <w: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69"/>
        <w:gridCol w:w="1418"/>
        <w:gridCol w:w="1842"/>
      </w:tblGrid>
      <w:tr w:rsidR="00A75D3E" w:rsidTr="000B73A7">
        <w:trPr>
          <w:trHeight w:val="6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0B73A7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0B73A7">
            <w:pPr>
              <w:jc w:val="center"/>
            </w:pPr>
            <w:r>
              <w:t>Тип 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0B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взноса, руб./кв. м в месяц</w:t>
            </w:r>
          </w:p>
        </w:tc>
      </w:tr>
      <w:tr w:rsidR="00A75D3E" w:rsidTr="000B73A7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0B73A7">
            <w:r>
              <w:t>1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0B73A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E" w:rsidRDefault="00A75D3E" w:rsidP="00AA1F68">
            <w:pPr>
              <w:jc w:val="center"/>
            </w:pPr>
            <w:r>
              <w:t>3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1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1A212D"/>
                <w:sz w:val="22"/>
                <w:szCs w:val="22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8,5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9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2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ind w:firstLineChars="100" w:firstLine="220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8,34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8,84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3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1A212D"/>
                <w:sz w:val="22"/>
                <w:szCs w:val="22"/>
              </w:rPr>
              <w:t>Хрущевки</w:t>
            </w:r>
            <w:proofErr w:type="spellEnd"/>
            <w:r>
              <w:rPr>
                <w:rFonts w:ascii="Arial" w:hAnsi="Arial" w:cs="Arial"/>
                <w:color w:val="1A212D"/>
                <w:sz w:val="22"/>
                <w:szCs w:val="22"/>
              </w:rPr>
              <w:t>" кирпичные, постройки 1957-1970 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8,12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8,62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4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1A212D"/>
                <w:sz w:val="22"/>
                <w:szCs w:val="22"/>
              </w:rPr>
              <w:t>Хрущевки</w:t>
            </w:r>
            <w:proofErr w:type="spellEnd"/>
            <w:r>
              <w:rPr>
                <w:rFonts w:ascii="Arial" w:hAnsi="Arial" w:cs="Arial"/>
                <w:color w:val="1A212D"/>
                <w:sz w:val="22"/>
                <w:szCs w:val="22"/>
              </w:rPr>
              <w:t>" панельные, постройки 1957-1970 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8,3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8,8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5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"Кирпичные, постройки 1970-1980 гг." и "деревянные дома"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8,5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6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"Панельные, постройки 1970-1980 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8,2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8,7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7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"Кирпичные,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8,06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8,56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8,24</w:t>
            </w:r>
          </w:p>
        </w:tc>
      </w:tr>
      <w:tr w:rsidR="00A75D3E" w:rsidTr="00AA1F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Default="00A75D3E" w:rsidP="00AA1F68"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3E" w:rsidRPr="00643665" w:rsidRDefault="00A75D3E" w:rsidP="00AA1F68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8,74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9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 xml:space="preserve">"Дома нового строительства, построенные после 1980 года, с наружными многослойными </w:t>
            </w:r>
            <w:proofErr w:type="gramStart"/>
            <w:r>
              <w:rPr>
                <w:rFonts w:ascii="Arial" w:hAnsi="Arial" w:cs="Arial"/>
                <w:color w:val="1A212D"/>
                <w:sz w:val="22"/>
                <w:szCs w:val="22"/>
              </w:rPr>
              <w:t>и(</w:t>
            </w:r>
            <w:proofErr w:type="gramEnd"/>
            <w:r>
              <w:rPr>
                <w:rFonts w:ascii="Arial" w:hAnsi="Arial" w:cs="Arial"/>
                <w:color w:val="1A212D"/>
                <w:sz w:val="22"/>
                <w:szCs w:val="22"/>
              </w:rPr>
              <w:t>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8,5</w:t>
            </w:r>
          </w:p>
        </w:tc>
      </w:tr>
      <w:tr w:rsidR="00A75D3E" w:rsidTr="00AA1F6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/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9</w:t>
            </w:r>
          </w:p>
        </w:tc>
      </w:tr>
      <w:tr w:rsidR="00A75D3E" w:rsidTr="00AA1F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10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both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Без лифта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8,25</w:t>
            </w:r>
          </w:p>
        </w:tc>
      </w:tr>
      <w:tr w:rsidR="00A75D3E" w:rsidTr="00AA1F6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/>
        </w:tc>
        <w:tc>
          <w:tcPr>
            <w:tcW w:w="5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С лифтом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3E" w:rsidRDefault="00A75D3E" w:rsidP="00AA1F68">
            <w:pPr>
              <w:jc w:val="center"/>
              <w:rPr>
                <w:rFonts w:ascii="Arial" w:hAnsi="Arial" w:cs="Arial"/>
                <w:color w:val="1A212D"/>
                <w:sz w:val="22"/>
                <w:szCs w:val="22"/>
              </w:rPr>
            </w:pPr>
            <w:r>
              <w:rPr>
                <w:rFonts w:ascii="Arial" w:hAnsi="Arial" w:cs="Arial"/>
                <w:color w:val="1A212D"/>
                <w:sz w:val="22"/>
                <w:szCs w:val="22"/>
              </w:rPr>
              <w:t>8,75</w:t>
            </w:r>
          </w:p>
        </w:tc>
      </w:tr>
    </w:tbl>
    <w:p w:rsidR="00A75D3E" w:rsidRDefault="00A75D3E" w:rsidP="00456307">
      <w:pPr>
        <w:spacing w:after="200"/>
        <w:jc w:val="right"/>
        <w:rPr>
          <w:rStyle w:val="a9"/>
        </w:rPr>
      </w:pPr>
    </w:p>
    <w:p w:rsidR="00A75D3E" w:rsidRPr="0078760D" w:rsidRDefault="00A75D3E" w:rsidP="008053F0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>Исполнитель ________________________                             Собственник________________________</w:t>
      </w:r>
    </w:p>
    <w:p w:rsidR="00A75D3E" w:rsidRDefault="00A75D3E" w:rsidP="00AA1F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(Подпись)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(Подпись)</w:t>
      </w:r>
    </w:p>
    <w:p w:rsidR="00A75D3E" w:rsidRDefault="00A75D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75D3E" w:rsidRPr="006B3B17" w:rsidRDefault="00A75D3E" w:rsidP="0045630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75D3E" w:rsidRPr="006B3B17" w:rsidRDefault="00A75D3E" w:rsidP="00456307">
      <w:pPr>
        <w:jc w:val="right"/>
        <w:rPr>
          <w:bCs/>
          <w:sz w:val="22"/>
          <w:szCs w:val="22"/>
        </w:rPr>
      </w:pPr>
      <w:r w:rsidRPr="006B3B17">
        <w:rPr>
          <w:bCs/>
          <w:sz w:val="22"/>
          <w:szCs w:val="22"/>
        </w:rPr>
        <w:t>к Договору управления</w:t>
      </w:r>
    </w:p>
    <w:p w:rsidR="00A75D3E" w:rsidRPr="006B3B17" w:rsidRDefault="00A75D3E" w:rsidP="00456307">
      <w:pPr>
        <w:jc w:val="right"/>
        <w:rPr>
          <w:bCs/>
          <w:sz w:val="22"/>
          <w:szCs w:val="22"/>
        </w:rPr>
      </w:pPr>
      <w:r w:rsidRPr="006B3B17">
        <w:rPr>
          <w:bCs/>
          <w:sz w:val="22"/>
          <w:szCs w:val="22"/>
        </w:rPr>
        <w:t>от 20___ г. N _________</w:t>
      </w:r>
    </w:p>
    <w:p w:rsidR="00A75D3E" w:rsidRPr="006B3B17" w:rsidRDefault="00A75D3E" w:rsidP="00456307">
      <w:pPr>
        <w:jc w:val="center"/>
        <w:rPr>
          <w:bCs/>
          <w:sz w:val="22"/>
          <w:szCs w:val="22"/>
        </w:rPr>
      </w:pPr>
    </w:p>
    <w:p w:rsidR="00A75D3E" w:rsidRPr="006B3B17" w:rsidRDefault="00A75D3E" w:rsidP="00456307">
      <w:pPr>
        <w:jc w:val="center"/>
        <w:rPr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работ и услуг</w:t>
      </w:r>
      <w:r w:rsidRPr="00151E94">
        <w:rPr>
          <w:b/>
          <w:bCs/>
          <w:sz w:val="22"/>
          <w:szCs w:val="22"/>
        </w:rPr>
        <w:t xml:space="preserve"> по управлению, содержанию и ремонту общего имущества собственников помещений в многоквартирном доме</w:t>
      </w:r>
    </w:p>
    <w:p w:rsidR="00A75D3E" w:rsidRDefault="00A75D3E" w:rsidP="004563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"/>
        <w:gridCol w:w="1331"/>
        <w:gridCol w:w="1035"/>
        <w:gridCol w:w="2312"/>
        <w:gridCol w:w="829"/>
        <w:gridCol w:w="632"/>
        <w:gridCol w:w="2556"/>
      </w:tblGrid>
      <w:tr w:rsidR="00A75D3E" w:rsidRPr="00151E94" w:rsidTr="00630A17">
        <w:trPr>
          <w:gridAfter w:val="1"/>
          <w:wAfter w:w="2556" w:type="dxa"/>
          <w:trHeight w:val="244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3E" w:rsidRPr="00151E94" w:rsidRDefault="00A75D3E" w:rsidP="000B73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3E" w:rsidRPr="00151E94" w:rsidRDefault="00A75D3E" w:rsidP="000B73A7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3E" w:rsidRPr="00151E94" w:rsidRDefault="00A75D3E" w:rsidP="000B73A7"/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D3E" w:rsidRPr="00151E94" w:rsidRDefault="00A75D3E" w:rsidP="000B73A7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3E" w:rsidRPr="00151E94" w:rsidRDefault="00A75D3E" w:rsidP="000B73A7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3E" w:rsidRPr="00151E94" w:rsidRDefault="00A75D3E" w:rsidP="000B73A7"/>
        </w:tc>
      </w:tr>
      <w:tr w:rsidR="00A75D3E" w:rsidRPr="00151E94" w:rsidTr="00630A17">
        <w:trPr>
          <w:trHeight w:val="5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№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Наименование работы (услуги)</w:t>
            </w:r>
          </w:p>
        </w:tc>
      </w:tr>
      <w:tr w:rsidR="00A75D3E" w:rsidRPr="00151E94" w:rsidTr="00630A17">
        <w:trPr>
          <w:trHeight w:val="131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Сантехнические работы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Проведение регламентных работ на сетях тепло-, водоснабжения и водоотведения 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Запуск системы отопления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3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Консервация системы отопления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4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Промывка выпусков системы канализации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5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Промывка и гидравлические испытания Центрального отопления</w:t>
            </w:r>
          </w:p>
        </w:tc>
      </w:tr>
      <w:tr w:rsidR="00A75D3E" w:rsidRPr="00151E94" w:rsidTr="00630A17">
        <w:trPr>
          <w:trHeight w:val="443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6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Внеплановые работы по текущему ремонту. Плановые работы по текущему ремонту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Электротехнические работы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ВТР 01.01-13 Техническое обслуживание электрических сетей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ВТР 02.01-13 Периодическое обслуживание электрических сетей</w:t>
            </w:r>
          </w:p>
        </w:tc>
      </w:tr>
      <w:tr w:rsidR="00A75D3E" w:rsidRPr="00151E94" w:rsidTr="00630A17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3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Внеплановые работы по текущему ремонту. Плановые работы по текущему ремонту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Кровельные работы</w:t>
            </w:r>
          </w:p>
        </w:tc>
      </w:tr>
      <w:tr w:rsidR="00A75D3E" w:rsidRPr="00151E94" w:rsidTr="00630A17">
        <w:trPr>
          <w:trHeight w:val="12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Техническое обслуживание жесткой кровли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Очистка жесткой кровли от снега более 20 см (один раз за сезон)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FF0000"/>
              </w:rPr>
            </w:pPr>
            <w:r w:rsidRPr="00151E94">
              <w:rPr>
                <w:color w:val="FF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Общестроительные работы</w:t>
            </w:r>
          </w:p>
        </w:tc>
      </w:tr>
      <w:tr w:rsidR="00A75D3E" w:rsidRPr="00151E94" w:rsidTr="00630A17">
        <w:trPr>
          <w:trHeight w:val="55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78760D" w:rsidRDefault="00A75D3E" w:rsidP="000B73A7">
            <w:pPr>
              <w:jc w:val="center"/>
            </w:pPr>
            <w:r w:rsidRPr="00151E94">
              <w:rPr>
                <w:color w:val="FF0000"/>
              </w:rPr>
              <w:t> </w:t>
            </w:r>
            <w:r w:rsidRPr="0078760D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Поддержание эксплуатационных характеристик (ПЭХ). Внеплановые работы по текущему ремонту. Плановые работы по текущему ремонту.</w:t>
            </w:r>
          </w:p>
        </w:tc>
      </w:tr>
      <w:tr w:rsidR="00A75D3E" w:rsidRPr="00151E94" w:rsidTr="00630A17">
        <w:trPr>
          <w:trHeight w:val="73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Санитарное обслуживание</w:t>
            </w:r>
          </w:p>
        </w:tc>
      </w:tr>
      <w:tr w:rsidR="00A75D3E" w:rsidRPr="00151E94" w:rsidTr="00630A17">
        <w:trPr>
          <w:trHeight w:val="7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Влажная протирка стен, дверей кабины лифта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Влажное подметание лестничных площадок и маршей</w:t>
            </w:r>
          </w:p>
        </w:tc>
      </w:tr>
      <w:tr w:rsidR="00A75D3E" w:rsidRPr="00151E94" w:rsidTr="00630A17">
        <w:trPr>
          <w:trHeight w:val="169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3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Мытье лестничных площадок и маршей</w:t>
            </w:r>
            <w:r>
              <w:t xml:space="preserve"> выше третьего этажа  в доме с </w:t>
            </w:r>
            <w:r w:rsidRPr="00151E94">
              <w:t>лифтом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4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Мытье лестничных площадок и </w:t>
            </w:r>
            <w:proofErr w:type="gramStart"/>
            <w:r w:rsidRPr="00151E94">
              <w:t>маршей</w:t>
            </w:r>
            <w:proofErr w:type="gramEnd"/>
            <w:r w:rsidRPr="00151E94">
              <w:t xml:space="preserve"> нижних трех этажей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5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Мытье окон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6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Мытье пола кабины лифта</w:t>
            </w:r>
            <w:r>
              <w:t xml:space="preserve"> (при наличии)</w:t>
            </w:r>
          </w:p>
        </w:tc>
      </w:tr>
      <w:tr w:rsidR="00A75D3E" w:rsidRPr="00151E94" w:rsidTr="00630A17">
        <w:trPr>
          <w:trHeight w:val="1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7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Очистка территорий I класса от наледи c предварительной обработкой хлоридами</w:t>
            </w:r>
          </w:p>
        </w:tc>
      </w:tr>
      <w:tr w:rsidR="00A75D3E" w:rsidRPr="00151E94" w:rsidTr="00630A17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8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Подметание территории  I класса</w:t>
            </w:r>
          </w:p>
        </w:tc>
      </w:tr>
      <w:tr w:rsidR="00A75D3E" w:rsidRPr="00151E94" w:rsidTr="00630A17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9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Подметание территории I класса  от свежевыпавшего снега без предварительной обработки территории смесью песка с хлоридами </w:t>
            </w:r>
          </w:p>
        </w:tc>
      </w:tr>
      <w:tr w:rsidR="00A75D3E" w:rsidRPr="00151E94" w:rsidTr="00630A17">
        <w:trPr>
          <w:trHeight w:val="1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10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Полная уборка лестничных клеток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Сдвигание свежевыпавшего снега 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Посыпка территории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</w:rPr>
            </w:pPr>
            <w:r w:rsidRPr="00151E94">
              <w:rPr>
                <w:b/>
                <w:bCs/>
              </w:rPr>
              <w:t>Осмотры</w:t>
            </w:r>
          </w:p>
        </w:tc>
      </w:tr>
      <w:tr w:rsidR="00A75D3E" w:rsidRPr="00151E94" w:rsidTr="00630A17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Осмотр мест общего пользования и подвальных помещений </w:t>
            </w:r>
          </w:p>
        </w:tc>
      </w:tr>
      <w:tr w:rsidR="00A75D3E" w:rsidRPr="00151E94" w:rsidTr="00630A17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Осмотр наружных каменных конструкций 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</w:rPr>
            </w:pPr>
            <w:r w:rsidRPr="00151E94">
              <w:rPr>
                <w:b/>
                <w:bCs/>
              </w:rPr>
              <w:t>Услуги по управлению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roofErr w:type="gramStart"/>
            <w:r w:rsidRPr="00151E94">
              <w:t>Услуги по  управлению (Обеспечение предоставления коммунальных услуг,  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  <w:proofErr w:type="gramEnd"/>
          </w:p>
        </w:tc>
      </w:tr>
      <w:tr w:rsidR="00A75D3E" w:rsidRPr="00151E94" w:rsidTr="00630A17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</w:pPr>
            <w:r w:rsidRPr="00151E94">
              <w:lastRenderedPageBreak/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r w:rsidRPr="00151E94">
              <w:t xml:space="preserve">Начисление обязательных платежей, оформление платежных документов, сбор платежей 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Особые и специализированные работы</w:t>
            </w:r>
          </w:p>
        </w:tc>
      </w:tr>
      <w:tr w:rsidR="00A75D3E" w:rsidRPr="00151E94" w:rsidTr="00630A17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Аварийно-диспетчерское обслуживание</w:t>
            </w:r>
          </w:p>
        </w:tc>
      </w:tr>
      <w:tr w:rsidR="00A75D3E" w:rsidRPr="00151E94" w:rsidTr="00630A17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2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Дезинсекция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3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Дератизация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4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Замер сопротивления изоляции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5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Трубочистные работы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6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Обслуживание объединенных диспетчерских систем</w:t>
            </w:r>
          </w:p>
        </w:tc>
      </w:tr>
      <w:tr w:rsidR="00A75D3E" w:rsidRPr="00151E94" w:rsidTr="00630A17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7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Содержание и ремонт внутридомовых инженерных систем газоснабжения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8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Эксплуатация общедомовых приборов учета (общее)</w:t>
            </w:r>
          </w:p>
        </w:tc>
      </w:tr>
      <w:tr w:rsidR="00A75D3E" w:rsidRPr="00151E94" w:rsidTr="00630A17">
        <w:trPr>
          <w:trHeight w:val="263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 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b/>
                <w:bCs/>
                <w:color w:val="000000"/>
              </w:rPr>
            </w:pPr>
            <w:r w:rsidRPr="00151E94">
              <w:rPr>
                <w:b/>
                <w:bCs/>
                <w:color w:val="000000"/>
              </w:rPr>
              <w:t>ТБО и благоустройство территории</w:t>
            </w:r>
          </w:p>
        </w:tc>
      </w:tr>
      <w:tr w:rsidR="00A75D3E" w:rsidRPr="00151E94" w:rsidTr="00630A17">
        <w:trPr>
          <w:trHeight w:val="244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D3E" w:rsidRPr="00151E94" w:rsidRDefault="00A75D3E" w:rsidP="000B73A7">
            <w:pPr>
              <w:jc w:val="center"/>
              <w:rPr>
                <w:color w:val="000000"/>
              </w:rPr>
            </w:pPr>
            <w:r w:rsidRPr="00151E94">
              <w:rPr>
                <w:color w:val="000000"/>
              </w:rPr>
              <w:t>1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3E" w:rsidRPr="00151E94" w:rsidRDefault="00A75D3E" w:rsidP="000B73A7">
            <w:pPr>
              <w:rPr>
                <w:color w:val="000000"/>
              </w:rPr>
            </w:pPr>
            <w:r w:rsidRPr="00151E94">
              <w:rPr>
                <w:color w:val="000000"/>
              </w:rPr>
              <w:t>Вывоз твердых бытовых отходов и утилизация (захоронение)</w:t>
            </w:r>
          </w:p>
        </w:tc>
      </w:tr>
    </w:tbl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Pr="0078760D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Pr="0078760D" w:rsidRDefault="00A75D3E" w:rsidP="00456307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>Исполнитель ________________________                             Собственник________________________</w:t>
      </w:r>
    </w:p>
    <w:p w:rsidR="00A75D3E" w:rsidRPr="0078760D" w:rsidRDefault="00A75D3E" w:rsidP="00456307">
      <w:pPr>
        <w:jc w:val="center"/>
        <w:rPr>
          <w:b/>
          <w:bCs/>
          <w:sz w:val="22"/>
          <w:szCs w:val="22"/>
        </w:rPr>
      </w:pPr>
      <w:r w:rsidRPr="0078760D">
        <w:rPr>
          <w:b/>
          <w:bCs/>
          <w:sz w:val="22"/>
          <w:szCs w:val="22"/>
        </w:rPr>
        <w:t xml:space="preserve">                    (Подпись) </w:t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</w:r>
      <w:r w:rsidRPr="0078760D">
        <w:rPr>
          <w:b/>
          <w:bCs/>
          <w:sz w:val="22"/>
          <w:szCs w:val="22"/>
        </w:rPr>
        <w:tab/>
        <w:t xml:space="preserve">                    (Подпись)</w:t>
      </w:r>
    </w:p>
    <w:p w:rsidR="00A75D3E" w:rsidRPr="00101454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Pr="00101454" w:rsidRDefault="00A75D3E" w:rsidP="00456307">
      <w:pPr>
        <w:jc w:val="center"/>
        <w:rPr>
          <w:b/>
          <w:bCs/>
          <w:sz w:val="22"/>
          <w:szCs w:val="22"/>
        </w:rPr>
      </w:pPr>
    </w:p>
    <w:p w:rsidR="00A75D3E" w:rsidRDefault="00A75D3E" w:rsidP="00456307">
      <w:pPr>
        <w:jc w:val="right"/>
        <w:rPr>
          <w:b/>
          <w:bCs/>
          <w:sz w:val="22"/>
          <w:szCs w:val="22"/>
        </w:rPr>
        <w:sectPr w:rsidR="00A75D3E" w:rsidSect="00A75D3E">
          <w:pgSz w:w="11906" w:h="16838" w:code="9"/>
          <w:pgMar w:top="510" w:right="851" w:bottom="567" w:left="1418" w:header="709" w:footer="709" w:gutter="0"/>
          <w:pgNumType w:start="1"/>
          <w:cols w:space="708"/>
          <w:docGrid w:linePitch="360"/>
        </w:sectPr>
      </w:pPr>
    </w:p>
    <w:p w:rsidR="00A75D3E" w:rsidRPr="00101454" w:rsidRDefault="00A75D3E" w:rsidP="00456307">
      <w:pPr>
        <w:jc w:val="right"/>
        <w:rPr>
          <w:b/>
          <w:bCs/>
          <w:sz w:val="22"/>
          <w:szCs w:val="22"/>
        </w:rPr>
      </w:pPr>
    </w:p>
    <w:sectPr w:rsidR="00A75D3E" w:rsidRPr="00101454" w:rsidSect="00A75D3E">
      <w:type w:val="continuous"/>
      <w:pgSz w:w="11906" w:h="16838" w:code="9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596"/>
    <w:multiLevelType w:val="hybridMultilevel"/>
    <w:tmpl w:val="95D8ECF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D6454B6"/>
    <w:multiLevelType w:val="hybridMultilevel"/>
    <w:tmpl w:val="2F74CA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3451F9"/>
    <w:multiLevelType w:val="hybridMultilevel"/>
    <w:tmpl w:val="26B2F7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202DD0"/>
    <w:multiLevelType w:val="hybridMultilevel"/>
    <w:tmpl w:val="8B9A34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41"/>
    <w:rsid w:val="00014F3D"/>
    <w:rsid w:val="000209CC"/>
    <w:rsid w:val="00021980"/>
    <w:rsid w:val="00036BC5"/>
    <w:rsid w:val="000467A5"/>
    <w:rsid w:val="0005033C"/>
    <w:rsid w:val="00057D8F"/>
    <w:rsid w:val="000768E3"/>
    <w:rsid w:val="0008007C"/>
    <w:rsid w:val="000A31D3"/>
    <w:rsid w:val="000B30FA"/>
    <w:rsid w:val="000B4B19"/>
    <w:rsid w:val="000B5766"/>
    <w:rsid w:val="000B73A7"/>
    <w:rsid w:val="000C246D"/>
    <w:rsid w:val="000C3849"/>
    <w:rsid w:val="000C45C3"/>
    <w:rsid w:val="00101454"/>
    <w:rsid w:val="00101F50"/>
    <w:rsid w:val="0010556B"/>
    <w:rsid w:val="0011156B"/>
    <w:rsid w:val="00120BCE"/>
    <w:rsid w:val="00123F29"/>
    <w:rsid w:val="0012538B"/>
    <w:rsid w:val="00143C4A"/>
    <w:rsid w:val="00144137"/>
    <w:rsid w:val="00146D2D"/>
    <w:rsid w:val="001478A4"/>
    <w:rsid w:val="00151E94"/>
    <w:rsid w:val="00161F55"/>
    <w:rsid w:val="001630D5"/>
    <w:rsid w:val="00167AD8"/>
    <w:rsid w:val="00172C5B"/>
    <w:rsid w:val="00175E45"/>
    <w:rsid w:val="00176658"/>
    <w:rsid w:val="00187E09"/>
    <w:rsid w:val="0019533D"/>
    <w:rsid w:val="00197823"/>
    <w:rsid w:val="001B2B4E"/>
    <w:rsid w:val="001C048C"/>
    <w:rsid w:val="001C3B20"/>
    <w:rsid w:val="001E7E43"/>
    <w:rsid w:val="001F52A9"/>
    <w:rsid w:val="001F5F2D"/>
    <w:rsid w:val="00201978"/>
    <w:rsid w:val="002054C8"/>
    <w:rsid w:val="00222999"/>
    <w:rsid w:val="00222B62"/>
    <w:rsid w:val="0022723A"/>
    <w:rsid w:val="00231A4E"/>
    <w:rsid w:val="00246DF2"/>
    <w:rsid w:val="00247E4A"/>
    <w:rsid w:val="00270511"/>
    <w:rsid w:val="00271F09"/>
    <w:rsid w:val="0027360C"/>
    <w:rsid w:val="0027614E"/>
    <w:rsid w:val="00283B0F"/>
    <w:rsid w:val="00284427"/>
    <w:rsid w:val="002A5631"/>
    <w:rsid w:val="002A5D88"/>
    <w:rsid w:val="002A6051"/>
    <w:rsid w:val="002C27B0"/>
    <w:rsid w:val="002D007D"/>
    <w:rsid w:val="002E1B5F"/>
    <w:rsid w:val="002F3575"/>
    <w:rsid w:val="002F3931"/>
    <w:rsid w:val="002F4ECB"/>
    <w:rsid w:val="0030293E"/>
    <w:rsid w:val="00304923"/>
    <w:rsid w:val="00316A77"/>
    <w:rsid w:val="003227F8"/>
    <w:rsid w:val="00322F8A"/>
    <w:rsid w:val="00331B47"/>
    <w:rsid w:val="003369F9"/>
    <w:rsid w:val="00341E64"/>
    <w:rsid w:val="0034515A"/>
    <w:rsid w:val="00350417"/>
    <w:rsid w:val="00355D6D"/>
    <w:rsid w:val="00356241"/>
    <w:rsid w:val="00361523"/>
    <w:rsid w:val="00374757"/>
    <w:rsid w:val="003A35B9"/>
    <w:rsid w:val="003B40B3"/>
    <w:rsid w:val="003B5ABB"/>
    <w:rsid w:val="003C0DFE"/>
    <w:rsid w:val="003C732D"/>
    <w:rsid w:val="003F29EC"/>
    <w:rsid w:val="003F50E8"/>
    <w:rsid w:val="003F67C4"/>
    <w:rsid w:val="0040411A"/>
    <w:rsid w:val="00406741"/>
    <w:rsid w:val="0041480B"/>
    <w:rsid w:val="00417198"/>
    <w:rsid w:val="004222FB"/>
    <w:rsid w:val="00422BBC"/>
    <w:rsid w:val="00424C2D"/>
    <w:rsid w:val="00430644"/>
    <w:rsid w:val="00431936"/>
    <w:rsid w:val="0043539D"/>
    <w:rsid w:val="00443C66"/>
    <w:rsid w:val="004457DC"/>
    <w:rsid w:val="00456307"/>
    <w:rsid w:val="00460F92"/>
    <w:rsid w:val="00463546"/>
    <w:rsid w:val="00465E4A"/>
    <w:rsid w:val="0047135B"/>
    <w:rsid w:val="0047647C"/>
    <w:rsid w:val="00476BF1"/>
    <w:rsid w:val="004D292A"/>
    <w:rsid w:val="004D5171"/>
    <w:rsid w:val="004F4401"/>
    <w:rsid w:val="004F70EA"/>
    <w:rsid w:val="00500DB9"/>
    <w:rsid w:val="00500F75"/>
    <w:rsid w:val="005047E9"/>
    <w:rsid w:val="005050C0"/>
    <w:rsid w:val="005117B7"/>
    <w:rsid w:val="00512FA1"/>
    <w:rsid w:val="005212FC"/>
    <w:rsid w:val="00534500"/>
    <w:rsid w:val="00536F3D"/>
    <w:rsid w:val="00555387"/>
    <w:rsid w:val="005554F0"/>
    <w:rsid w:val="005637A8"/>
    <w:rsid w:val="005647C2"/>
    <w:rsid w:val="00570046"/>
    <w:rsid w:val="005766C5"/>
    <w:rsid w:val="005823F2"/>
    <w:rsid w:val="0058746D"/>
    <w:rsid w:val="00594CFF"/>
    <w:rsid w:val="005A6903"/>
    <w:rsid w:val="005B4635"/>
    <w:rsid w:val="005D0CB3"/>
    <w:rsid w:val="005E1816"/>
    <w:rsid w:val="005E4605"/>
    <w:rsid w:val="0060388B"/>
    <w:rsid w:val="006068C6"/>
    <w:rsid w:val="0061694B"/>
    <w:rsid w:val="00630A17"/>
    <w:rsid w:val="00635401"/>
    <w:rsid w:val="00643665"/>
    <w:rsid w:val="00657E85"/>
    <w:rsid w:val="006A42D9"/>
    <w:rsid w:val="006C1EE1"/>
    <w:rsid w:val="006C26FB"/>
    <w:rsid w:val="006C4814"/>
    <w:rsid w:val="006C565D"/>
    <w:rsid w:val="006D41B3"/>
    <w:rsid w:val="006E168F"/>
    <w:rsid w:val="006E7CB1"/>
    <w:rsid w:val="006F77B7"/>
    <w:rsid w:val="00700A06"/>
    <w:rsid w:val="0070497D"/>
    <w:rsid w:val="00706379"/>
    <w:rsid w:val="00711114"/>
    <w:rsid w:val="00722CB3"/>
    <w:rsid w:val="00735215"/>
    <w:rsid w:val="00762239"/>
    <w:rsid w:val="00765D06"/>
    <w:rsid w:val="007673E5"/>
    <w:rsid w:val="0078649C"/>
    <w:rsid w:val="0078760D"/>
    <w:rsid w:val="00790E5A"/>
    <w:rsid w:val="007A5335"/>
    <w:rsid w:val="007B3332"/>
    <w:rsid w:val="007C7DE6"/>
    <w:rsid w:val="007D31D5"/>
    <w:rsid w:val="008022A5"/>
    <w:rsid w:val="00804FE8"/>
    <w:rsid w:val="008053F0"/>
    <w:rsid w:val="00811D40"/>
    <w:rsid w:val="00817D86"/>
    <w:rsid w:val="00830298"/>
    <w:rsid w:val="008343C6"/>
    <w:rsid w:val="008437FB"/>
    <w:rsid w:val="0085454D"/>
    <w:rsid w:val="00854CE2"/>
    <w:rsid w:val="00855D96"/>
    <w:rsid w:val="00871A02"/>
    <w:rsid w:val="00872160"/>
    <w:rsid w:val="008745D7"/>
    <w:rsid w:val="00877AFB"/>
    <w:rsid w:val="00893CFA"/>
    <w:rsid w:val="008C7508"/>
    <w:rsid w:val="008D28DF"/>
    <w:rsid w:val="008E0B84"/>
    <w:rsid w:val="008F3011"/>
    <w:rsid w:val="00903104"/>
    <w:rsid w:val="00903E8D"/>
    <w:rsid w:val="009100A2"/>
    <w:rsid w:val="00910BD5"/>
    <w:rsid w:val="00915212"/>
    <w:rsid w:val="00951FDA"/>
    <w:rsid w:val="00961A5B"/>
    <w:rsid w:val="00982105"/>
    <w:rsid w:val="00982281"/>
    <w:rsid w:val="00983269"/>
    <w:rsid w:val="00992637"/>
    <w:rsid w:val="0099398B"/>
    <w:rsid w:val="009B143B"/>
    <w:rsid w:val="009D1B5F"/>
    <w:rsid w:val="009D1C42"/>
    <w:rsid w:val="009D23D0"/>
    <w:rsid w:val="009D2BD1"/>
    <w:rsid w:val="009D4EBF"/>
    <w:rsid w:val="009D75BE"/>
    <w:rsid w:val="009E7B5F"/>
    <w:rsid w:val="009F10C3"/>
    <w:rsid w:val="009F49A7"/>
    <w:rsid w:val="009F78F9"/>
    <w:rsid w:val="00A02775"/>
    <w:rsid w:val="00A02B93"/>
    <w:rsid w:val="00A037DE"/>
    <w:rsid w:val="00A31E4B"/>
    <w:rsid w:val="00A36FB6"/>
    <w:rsid w:val="00A4772A"/>
    <w:rsid w:val="00A5596C"/>
    <w:rsid w:val="00A71C2B"/>
    <w:rsid w:val="00A75D3E"/>
    <w:rsid w:val="00A95C5D"/>
    <w:rsid w:val="00AA1F68"/>
    <w:rsid w:val="00AA21BD"/>
    <w:rsid w:val="00AA7F44"/>
    <w:rsid w:val="00AB28BD"/>
    <w:rsid w:val="00AC0CED"/>
    <w:rsid w:val="00AC75C7"/>
    <w:rsid w:val="00AD0A09"/>
    <w:rsid w:val="00AD39FE"/>
    <w:rsid w:val="00AD6F8D"/>
    <w:rsid w:val="00AD6FC2"/>
    <w:rsid w:val="00AD7EE0"/>
    <w:rsid w:val="00AF437E"/>
    <w:rsid w:val="00AF49A4"/>
    <w:rsid w:val="00B03904"/>
    <w:rsid w:val="00B121C3"/>
    <w:rsid w:val="00B17C9D"/>
    <w:rsid w:val="00B3335A"/>
    <w:rsid w:val="00B34BE0"/>
    <w:rsid w:val="00B4041B"/>
    <w:rsid w:val="00B4370F"/>
    <w:rsid w:val="00B47B6A"/>
    <w:rsid w:val="00B63F5F"/>
    <w:rsid w:val="00B65486"/>
    <w:rsid w:val="00B71A54"/>
    <w:rsid w:val="00B77A10"/>
    <w:rsid w:val="00B96939"/>
    <w:rsid w:val="00B96EB3"/>
    <w:rsid w:val="00BA34D8"/>
    <w:rsid w:val="00BB24A0"/>
    <w:rsid w:val="00BC2994"/>
    <w:rsid w:val="00BC5030"/>
    <w:rsid w:val="00BD5C58"/>
    <w:rsid w:val="00BD5DBF"/>
    <w:rsid w:val="00BE267B"/>
    <w:rsid w:val="00BE43DB"/>
    <w:rsid w:val="00BE593A"/>
    <w:rsid w:val="00C006C5"/>
    <w:rsid w:val="00C06FB6"/>
    <w:rsid w:val="00C10D0B"/>
    <w:rsid w:val="00C31A88"/>
    <w:rsid w:val="00C46A24"/>
    <w:rsid w:val="00C54090"/>
    <w:rsid w:val="00C602A7"/>
    <w:rsid w:val="00C605F5"/>
    <w:rsid w:val="00C8061F"/>
    <w:rsid w:val="00C84ED6"/>
    <w:rsid w:val="00C94574"/>
    <w:rsid w:val="00CA6675"/>
    <w:rsid w:val="00CA77B2"/>
    <w:rsid w:val="00CE017F"/>
    <w:rsid w:val="00CE2C8C"/>
    <w:rsid w:val="00CE3AE1"/>
    <w:rsid w:val="00CF2BD0"/>
    <w:rsid w:val="00CF708A"/>
    <w:rsid w:val="00CF7141"/>
    <w:rsid w:val="00CF74D9"/>
    <w:rsid w:val="00D064FC"/>
    <w:rsid w:val="00D1612C"/>
    <w:rsid w:val="00D170FF"/>
    <w:rsid w:val="00D63CD8"/>
    <w:rsid w:val="00D719BB"/>
    <w:rsid w:val="00D74E75"/>
    <w:rsid w:val="00D76A49"/>
    <w:rsid w:val="00D85FBE"/>
    <w:rsid w:val="00D86D18"/>
    <w:rsid w:val="00D97573"/>
    <w:rsid w:val="00DA6CD5"/>
    <w:rsid w:val="00DB3AD2"/>
    <w:rsid w:val="00DB67B6"/>
    <w:rsid w:val="00DC1BE3"/>
    <w:rsid w:val="00DC5F6B"/>
    <w:rsid w:val="00DF5557"/>
    <w:rsid w:val="00E035AC"/>
    <w:rsid w:val="00E118B2"/>
    <w:rsid w:val="00E16AB3"/>
    <w:rsid w:val="00E30604"/>
    <w:rsid w:val="00E30D76"/>
    <w:rsid w:val="00E42004"/>
    <w:rsid w:val="00E44587"/>
    <w:rsid w:val="00E47415"/>
    <w:rsid w:val="00E518DC"/>
    <w:rsid w:val="00E530F6"/>
    <w:rsid w:val="00E57A07"/>
    <w:rsid w:val="00E601AA"/>
    <w:rsid w:val="00E613ED"/>
    <w:rsid w:val="00E64B35"/>
    <w:rsid w:val="00E702AF"/>
    <w:rsid w:val="00E72C2F"/>
    <w:rsid w:val="00E74ECB"/>
    <w:rsid w:val="00E75EC9"/>
    <w:rsid w:val="00E80C70"/>
    <w:rsid w:val="00E82728"/>
    <w:rsid w:val="00E9156D"/>
    <w:rsid w:val="00E9279E"/>
    <w:rsid w:val="00E956E8"/>
    <w:rsid w:val="00EB399C"/>
    <w:rsid w:val="00EC2195"/>
    <w:rsid w:val="00ED73C9"/>
    <w:rsid w:val="00EE031B"/>
    <w:rsid w:val="00F2437E"/>
    <w:rsid w:val="00F247A4"/>
    <w:rsid w:val="00F43B1E"/>
    <w:rsid w:val="00F45D8C"/>
    <w:rsid w:val="00F47E44"/>
    <w:rsid w:val="00F524E9"/>
    <w:rsid w:val="00F57A2C"/>
    <w:rsid w:val="00F61612"/>
    <w:rsid w:val="00F73380"/>
    <w:rsid w:val="00F7606F"/>
    <w:rsid w:val="00F774C4"/>
    <w:rsid w:val="00F972E8"/>
    <w:rsid w:val="00FA0324"/>
    <w:rsid w:val="00FA04A5"/>
    <w:rsid w:val="00FA24BA"/>
    <w:rsid w:val="00FB2C57"/>
    <w:rsid w:val="00FD0A6C"/>
    <w:rsid w:val="00FD53D8"/>
    <w:rsid w:val="00FD65DE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F4E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6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67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4067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E031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E7B5F"/>
    <w:pPr>
      <w:ind w:left="540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EE031B"/>
    <w:rPr>
      <w:sz w:val="24"/>
      <w:szCs w:val="24"/>
    </w:rPr>
  </w:style>
  <w:style w:type="table" w:styleId="a5">
    <w:name w:val="Table Grid"/>
    <w:basedOn w:val="a1"/>
    <w:uiPriority w:val="99"/>
    <w:rsid w:val="0012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F4ECB"/>
    <w:rPr>
      <w:color w:val="0000FF"/>
      <w:u w:val="single"/>
    </w:rPr>
  </w:style>
  <w:style w:type="character" w:styleId="a7">
    <w:name w:val="Strong"/>
    <w:uiPriority w:val="22"/>
    <w:qFormat/>
    <w:rsid w:val="002F4ECB"/>
    <w:rPr>
      <w:b/>
      <w:bCs/>
    </w:rPr>
  </w:style>
  <w:style w:type="character" w:customStyle="1" w:styleId="40">
    <w:name w:val="Заголовок 4 Знак"/>
    <w:link w:val="4"/>
    <w:uiPriority w:val="9"/>
    <w:rsid w:val="002F4ECB"/>
    <w:rPr>
      <w:b/>
      <w:bCs/>
      <w:sz w:val="24"/>
      <w:szCs w:val="24"/>
    </w:rPr>
  </w:style>
  <w:style w:type="paragraph" w:customStyle="1" w:styleId="style2">
    <w:name w:val="style2"/>
    <w:basedOn w:val="a"/>
    <w:rsid w:val="002F4EC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171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6C5"/>
  </w:style>
  <w:style w:type="character" w:styleId="a9">
    <w:name w:val="Emphasis"/>
    <w:uiPriority w:val="20"/>
    <w:qFormat/>
    <w:rsid w:val="00C006C5"/>
    <w:rPr>
      <w:i/>
      <w:iCs/>
    </w:rPr>
  </w:style>
  <w:style w:type="paragraph" w:customStyle="1" w:styleId="1">
    <w:name w:val="Без интервала1"/>
    <w:rsid w:val="00C006C5"/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7C7D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F4E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6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67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4067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E031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E7B5F"/>
    <w:pPr>
      <w:ind w:left="540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EE031B"/>
    <w:rPr>
      <w:sz w:val="24"/>
      <w:szCs w:val="24"/>
    </w:rPr>
  </w:style>
  <w:style w:type="table" w:styleId="a5">
    <w:name w:val="Table Grid"/>
    <w:basedOn w:val="a1"/>
    <w:uiPriority w:val="99"/>
    <w:rsid w:val="0012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F4ECB"/>
    <w:rPr>
      <w:color w:val="0000FF"/>
      <w:u w:val="single"/>
    </w:rPr>
  </w:style>
  <w:style w:type="character" w:styleId="a7">
    <w:name w:val="Strong"/>
    <w:uiPriority w:val="22"/>
    <w:qFormat/>
    <w:rsid w:val="002F4ECB"/>
    <w:rPr>
      <w:b/>
      <w:bCs/>
    </w:rPr>
  </w:style>
  <w:style w:type="character" w:customStyle="1" w:styleId="40">
    <w:name w:val="Заголовок 4 Знак"/>
    <w:link w:val="4"/>
    <w:uiPriority w:val="9"/>
    <w:rsid w:val="002F4ECB"/>
    <w:rPr>
      <w:b/>
      <w:bCs/>
      <w:sz w:val="24"/>
      <w:szCs w:val="24"/>
    </w:rPr>
  </w:style>
  <w:style w:type="paragraph" w:customStyle="1" w:styleId="style2">
    <w:name w:val="style2"/>
    <w:basedOn w:val="a"/>
    <w:rsid w:val="002F4EC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171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6C5"/>
  </w:style>
  <w:style w:type="character" w:styleId="a9">
    <w:name w:val="Emphasis"/>
    <w:uiPriority w:val="20"/>
    <w:qFormat/>
    <w:rsid w:val="00C006C5"/>
    <w:rPr>
      <w:i/>
      <w:iCs/>
    </w:rPr>
  </w:style>
  <w:style w:type="paragraph" w:customStyle="1" w:styleId="1">
    <w:name w:val="Без интервала1"/>
    <w:rsid w:val="00C006C5"/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7C7D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37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D711-C8DD-40CE-BF7D-AF657351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Жилкомсервис №2</Company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Людмила Владимировна</dc:creator>
  <cp:keywords/>
  <dc:description/>
  <cp:lastModifiedBy>OSJ</cp:lastModifiedBy>
  <cp:revision>2</cp:revision>
  <cp:lastPrinted>2020-01-16T06:55:00Z</cp:lastPrinted>
  <dcterms:created xsi:type="dcterms:W3CDTF">2020-02-05T08:05:00Z</dcterms:created>
  <dcterms:modified xsi:type="dcterms:W3CDTF">2020-09-02T13:49:00Z</dcterms:modified>
</cp:coreProperties>
</file>